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023A98" w:rsidRDefault="00632716" w:rsidP="004325F7">
      <w:pPr>
        <w:widowControl w:val="0"/>
        <w:tabs>
          <w:tab w:val="left" w:pos="5103"/>
        </w:tabs>
        <w:jc w:val="right"/>
        <w:rPr>
          <w:color w:val="000000" w:themeColor="text1"/>
          <w:sz w:val="24"/>
          <w:szCs w:val="24"/>
        </w:rPr>
      </w:pPr>
      <w:r w:rsidRPr="00023A98">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"Жилстройсбербанк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42772" w:rsidRDefault="00240BEB" w:rsidP="008D79C5">
      <w:pPr>
        <w:tabs>
          <w:tab w:val="left" w:pos="851"/>
        </w:tabs>
        <w:autoSpaceDE w:val="0"/>
        <w:autoSpaceDN w:val="0"/>
        <w:adjustRightInd w:val="0"/>
        <w:jc w:val="center"/>
        <w:rPr>
          <w:b/>
          <w:color w:val="000000" w:themeColor="text1"/>
          <w:sz w:val="24"/>
          <w:szCs w:val="24"/>
        </w:rPr>
      </w:pPr>
      <w:r w:rsidRPr="00042772">
        <w:rPr>
          <w:b/>
          <w:color w:val="000000" w:themeColor="text1"/>
          <w:sz w:val="24"/>
          <w:szCs w:val="24"/>
        </w:rPr>
        <w:t>ОБЩИЕ УСЛОВИЯ ДОГОВОРА О ЖИЛИЩНЫХ СТРОИТЕЛЬНЫХ СБЕРЕЖЕНИЯХ</w:t>
      </w:r>
      <w:r w:rsidR="00482C3D" w:rsidRPr="00042772">
        <w:rPr>
          <w:b/>
          <w:color w:val="000000" w:themeColor="text1"/>
          <w:sz w:val="24"/>
          <w:szCs w:val="24"/>
        </w:rPr>
        <w:t xml:space="preserve"> АО "ОТБАСЫ БАНК</w:t>
      </w:r>
      <w:r w:rsidRPr="00042772">
        <w:rPr>
          <w:b/>
          <w:color w:val="000000" w:themeColor="text1"/>
          <w:sz w:val="24"/>
          <w:szCs w:val="24"/>
        </w:rPr>
        <w:t>"</w:t>
      </w:r>
    </w:p>
    <w:p w14:paraId="506CC887" w14:textId="3026C4B4" w:rsidR="008D79C5" w:rsidRPr="00685B1B" w:rsidRDefault="008D79C5" w:rsidP="008B021C">
      <w:pPr>
        <w:pStyle w:val="Default"/>
        <w:jc w:val="center"/>
        <w:rPr>
          <w:i/>
          <w:color w:val="0070C0"/>
          <w:spacing w:val="-3"/>
        </w:rPr>
      </w:pPr>
      <w:r w:rsidRPr="004A69C9">
        <w:rPr>
          <w:i/>
          <w:color w:val="0070C0"/>
          <w:spacing w:val="-3"/>
        </w:rPr>
        <w:t>(</w:t>
      </w:r>
      <w:r w:rsidR="00A95370" w:rsidRPr="004A69C9">
        <w:rPr>
          <w:i/>
          <w:color w:val="0070C0"/>
          <w:spacing w:val="-3"/>
        </w:rPr>
        <w:t xml:space="preserve">с изменениями и дополнениями по состоянию на </w:t>
      </w:r>
      <w:r w:rsidR="007917D1">
        <w:rPr>
          <w:i/>
          <w:color w:val="0070C0"/>
          <w:spacing w:val="-3"/>
        </w:rPr>
        <w:t>03</w:t>
      </w:r>
      <w:r w:rsidR="00A95370" w:rsidRPr="004A69C9">
        <w:rPr>
          <w:i/>
          <w:color w:val="0070C0"/>
          <w:spacing w:val="-3"/>
        </w:rPr>
        <w:t>.0</w:t>
      </w:r>
      <w:r w:rsidR="007917D1">
        <w:rPr>
          <w:i/>
          <w:color w:val="0070C0"/>
          <w:spacing w:val="-3"/>
        </w:rPr>
        <w:t>7</w:t>
      </w:r>
      <w:r w:rsidR="00A95370" w:rsidRPr="004A69C9">
        <w:rPr>
          <w:i/>
          <w:color w:val="0070C0"/>
          <w:spacing w:val="-3"/>
        </w:rPr>
        <w:t xml:space="preserve">.2023 г., согласно решению Правления № </w:t>
      </w:r>
      <w:r w:rsidR="007917D1">
        <w:rPr>
          <w:i/>
          <w:color w:val="0070C0"/>
          <w:spacing w:val="-3"/>
        </w:rPr>
        <w:t>119</w:t>
      </w:r>
      <w:r w:rsidR="00A95370" w:rsidRPr="004A69C9">
        <w:rPr>
          <w:i/>
          <w:color w:val="0070C0"/>
          <w:spacing w:val="-3"/>
        </w:rPr>
        <w:t xml:space="preserve"> изменения и </w:t>
      </w:r>
      <w:r w:rsidR="00A95370" w:rsidRPr="00C362AF">
        <w:rPr>
          <w:i/>
          <w:color w:val="0070C0"/>
          <w:spacing w:val="-3"/>
        </w:rPr>
        <w:t>доп</w:t>
      </w:r>
      <w:r w:rsidR="004A69C9" w:rsidRPr="00C362AF">
        <w:rPr>
          <w:i/>
          <w:color w:val="0070C0"/>
          <w:spacing w:val="-3"/>
        </w:rPr>
        <w:t xml:space="preserve">олнения </w:t>
      </w:r>
      <w:r w:rsidR="00A531BB" w:rsidRPr="00C362AF">
        <w:rPr>
          <w:i/>
          <w:color w:val="0070C0"/>
          <w:spacing w:val="-3"/>
        </w:rPr>
        <w:t xml:space="preserve">вводятся в действие </w:t>
      </w:r>
      <w:r w:rsidR="00A531BB" w:rsidRPr="00C362AF">
        <w:rPr>
          <w:i/>
          <w:color w:val="0070C0"/>
          <w:spacing w:val="-3"/>
          <w:lang w:val="kk-KZ"/>
        </w:rPr>
        <w:t xml:space="preserve">после утверждения изменений </w:t>
      </w:r>
      <w:r w:rsidR="00BD014E">
        <w:rPr>
          <w:i/>
          <w:color w:val="0070C0"/>
          <w:spacing w:val="-3"/>
          <w:lang w:val="kk-KZ"/>
        </w:rPr>
        <w:t xml:space="preserve">и дополнений </w:t>
      </w:r>
      <w:r w:rsidR="00A531BB" w:rsidRPr="00C362AF">
        <w:rPr>
          <w:i/>
          <w:color w:val="0070C0"/>
          <w:spacing w:val="-3"/>
          <w:lang w:val="kk-KZ"/>
        </w:rPr>
        <w:t>в Договор о присоеди</w:t>
      </w:r>
      <w:r w:rsidR="00BD014E">
        <w:rPr>
          <w:i/>
          <w:color w:val="0070C0"/>
          <w:spacing w:val="-3"/>
          <w:lang w:val="kk-KZ"/>
        </w:rPr>
        <w:t>н</w:t>
      </w:r>
      <w:r w:rsidR="00A531BB" w:rsidRPr="00C362AF">
        <w:rPr>
          <w:i/>
          <w:color w:val="0070C0"/>
          <w:spacing w:val="-3"/>
          <w:lang w:val="kk-KZ"/>
        </w:rPr>
        <w:t>ении к электронным бан</w:t>
      </w:r>
      <w:r w:rsidR="00C362AF" w:rsidRPr="00C362AF">
        <w:rPr>
          <w:i/>
          <w:color w:val="0070C0"/>
          <w:spacing w:val="-3"/>
          <w:lang w:val="kk-KZ"/>
        </w:rPr>
        <w:t>к</w:t>
      </w:r>
      <w:r w:rsidR="00A531BB" w:rsidRPr="00C362AF">
        <w:rPr>
          <w:i/>
          <w:color w:val="0070C0"/>
          <w:spacing w:val="-3"/>
          <w:lang w:val="kk-KZ"/>
        </w:rPr>
        <w:t xml:space="preserve">овским </w:t>
      </w:r>
      <w:r w:rsidR="00A531BB" w:rsidRPr="00C362AF">
        <w:rPr>
          <w:i/>
          <w:color w:val="0070C0"/>
          <w:spacing w:val="-3"/>
        </w:rPr>
        <w:t>услугам</w:t>
      </w:r>
      <w:r w:rsidR="00685B1B" w:rsidRPr="00C362AF">
        <w:rPr>
          <w:i/>
          <w:color w:val="0070C0"/>
          <w:spacing w:val="-3"/>
        </w:rPr>
        <w:t xml:space="preserve"> в АО "Отбасы банк</w:t>
      </w:r>
      <w:r w:rsidR="00685B1B" w:rsidRPr="00685B1B">
        <w:rPr>
          <w:i/>
          <w:color w:val="0070C0"/>
          <w:spacing w:val="-3"/>
        </w:rPr>
        <w:t>"</w:t>
      </w:r>
      <w:r w:rsidR="00A95370" w:rsidRPr="004A69C9">
        <w:rPr>
          <w:i/>
          <w:color w:val="0070C0"/>
          <w:spacing w:val="-3"/>
        </w:rPr>
        <w:t>)</w:t>
      </w: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Pr="00023A98" w:rsidRDefault="00E17FB3"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A166C8F" w:rsidR="00E17FB3"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"Отбасы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"Отбасы банк</w:t>
            </w:r>
            <w:r w:rsidRPr="00023A98">
              <w:rPr>
                <w:color w:val="000000" w:themeColor="text1"/>
                <w:sz w:val="20"/>
                <w:szCs w:val="20"/>
              </w:rPr>
              <w:t>" (далее – Банк</w:t>
            </w:r>
            <w:r w:rsidR="00A92E94">
              <w:rPr>
                <w:color w:val="000000" w:themeColor="text1"/>
                <w:sz w:val="20"/>
                <w:szCs w:val="20"/>
              </w:rPr>
              <w:t>,</w:t>
            </w:r>
            <w:r w:rsidR="00A92E94" w:rsidRPr="00A92E94">
              <w:rPr>
                <w:color w:val="000000"/>
                <w:sz w:val="24"/>
                <w:szCs w:val="24"/>
              </w:rPr>
              <w:t xml:space="preserve"> </w:t>
            </w:r>
            <w:r w:rsidR="00A92E94" w:rsidRPr="00A92E94">
              <w:rPr>
                <w:color w:val="000000" w:themeColor="text1"/>
                <w:sz w:val="20"/>
                <w:szCs w:val="20"/>
              </w:rPr>
              <w:t>БИН 030740001404</w:t>
            </w:r>
            <w:r w:rsidRPr="00023A98">
              <w:rPr>
                <w:color w:val="000000" w:themeColor="text1"/>
                <w:sz w:val="20"/>
                <w:szCs w:val="20"/>
              </w:rPr>
              <w:t>)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w:t>
            </w:r>
            <w:r w:rsidR="00452D0B">
              <w:rPr>
                <w:color w:val="000000" w:themeColor="text1"/>
                <w:sz w:val="20"/>
                <w:szCs w:val="20"/>
              </w:rPr>
              <w:t>ого</w:t>
            </w:r>
            <w:r w:rsidRPr="00023A98">
              <w:rPr>
                <w:color w:val="000000" w:themeColor="text1"/>
                <w:sz w:val="20"/>
                <w:szCs w:val="20"/>
              </w:rPr>
              <w:t xml:space="preserve"> через агентов Банка, в котором имеется ссылка на Общие условия (далее – Договор).</w:t>
            </w:r>
          </w:p>
          <w:p w14:paraId="08C65EC3" w14:textId="30688B29" w:rsidR="0038191D" w:rsidRPr="00023A98" w:rsidRDefault="0038191D" w:rsidP="0038191D">
            <w:pPr>
              <w:pStyle w:val="af0"/>
              <w:autoSpaceDE w:val="0"/>
              <w:autoSpaceDN w:val="0"/>
              <w:adjustRightInd w:val="0"/>
              <w:ind w:left="317"/>
              <w:jc w:val="both"/>
              <w:rPr>
                <w:color w:val="000000" w:themeColor="text1"/>
                <w:sz w:val="20"/>
                <w:szCs w:val="20"/>
              </w:rPr>
            </w:pPr>
            <w:r w:rsidRPr="00023A98">
              <w:rPr>
                <w:i/>
                <w:color w:val="0070C0"/>
                <w:sz w:val="20"/>
                <w:szCs w:val="24"/>
              </w:rPr>
              <w:t xml:space="preserve">Пункт </w:t>
            </w:r>
            <w:r>
              <w:rPr>
                <w:i/>
                <w:color w:val="0070C0"/>
                <w:sz w:val="20"/>
                <w:szCs w:val="24"/>
              </w:rPr>
              <w:t>1.1</w:t>
            </w:r>
            <w:r w:rsidRPr="00023A98">
              <w:rPr>
                <w:i/>
                <w:color w:val="0070C0"/>
                <w:sz w:val="20"/>
                <w:szCs w:val="24"/>
              </w:rPr>
              <w:t xml:space="preserve"> изложен в </w:t>
            </w:r>
            <w:r w:rsidRPr="00EA1A7B">
              <w:rPr>
                <w:i/>
                <w:color w:val="0070C0"/>
                <w:sz w:val="20"/>
                <w:szCs w:val="24"/>
              </w:rPr>
              <w:t>редакции РП от 2</w:t>
            </w:r>
            <w:r w:rsidR="00EA1A7B" w:rsidRPr="00EA1A7B">
              <w:rPr>
                <w:i/>
                <w:color w:val="0070C0"/>
                <w:sz w:val="20"/>
                <w:szCs w:val="24"/>
              </w:rPr>
              <w:t>1</w:t>
            </w:r>
            <w:r w:rsidRPr="00EA1A7B">
              <w:rPr>
                <w:i/>
                <w:color w:val="0070C0"/>
                <w:sz w:val="20"/>
                <w:szCs w:val="24"/>
              </w:rPr>
              <w:t>.</w:t>
            </w:r>
            <w:r w:rsidR="00EA1A7B" w:rsidRPr="00EA1A7B">
              <w:rPr>
                <w:i/>
                <w:color w:val="0070C0"/>
                <w:sz w:val="20"/>
                <w:szCs w:val="24"/>
              </w:rPr>
              <w:t>11</w:t>
            </w:r>
            <w:r w:rsidRPr="00EA1A7B">
              <w:rPr>
                <w:i/>
                <w:color w:val="0070C0"/>
                <w:sz w:val="20"/>
                <w:szCs w:val="24"/>
              </w:rPr>
              <w:t>.20</w:t>
            </w:r>
            <w:r w:rsidR="00EA1A7B" w:rsidRPr="00EA1A7B">
              <w:rPr>
                <w:i/>
                <w:color w:val="0070C0"/>
                <w:sz w:val="20"/>
                <w:szCs w:val="24"/>
              </w:rPr>
              <w:t>22</w:t>
            </w:r>
            <w:r w:rsidRPr="00EA1A7B">
              <w:rPr>
                <w:i/>
                <w:color w:val="0070C0"/>
                <w:sz w:val="20"/>
                <w:szCs w:val="24"/>
              </w:rPr>
              <w:t xml:space="preserve"> г. №</w:t>
            </w:r>
            <w:r w:rsidR="00EA1A7B" w:rsidRPr="00EA1A7B">
              <w:rPr>
                <w:i/>
                <w:color w:val="0070C0"/>
                <w:sz w:val="20"/>
                <w:szCs w:val="24"/>
              </w:rPr>
              <w:t>196</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lastRenderedPageBreak/>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1D66F3DE" w:rsidR="00E17FB3"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0035128A" w:rsidRPr="0035128A">
              <w:rPr>
                <w:b/>
                <w:sz w:val="24"/>
                <w:szCs w:val="24"/>
                <w:lang w:val="kk-KZ" w:bidi="ru-RU"/>
              </w:rPr>
              <w:t xml:space="preserve"> </w:t>
            </w:r>
            <w:r w:rsidR="0035128A" w:rsidRPr="0035128A">
              <w:rPr>
                <w:color w:val="000000" w:themeColor="text1"/>
                <w:sz w:val="20"/>
                <w:szCs w:val="20"/>
                <w:lang w:val="kk-KZ"/>
              </w:rPr>
              <w:t>и (или) входящего аудио звонка</w:t>
            </w:r>
            <w:r w:rsidRPr="00023A98">
              <w:rPr>
                <w:color w:val="000000" w:themeColor="text1"/>
                <w:sz w:val="20"/>
                <w:szCs w:val="20"/>
              </w:rPr>
              <w:t>;</w:t>
            </w:r>
          </w:p>
          <w:p w14:paraId="40D2800C" w14:textId="6254573D"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023A98">
              <w:rPr>
                <w:i/>
                <w:color w:val="0070C0"/>
                <w:sz w:val="20"/>
                <w:szCs w:val="24"/>
              </w:rPr>
              <w:t xml:space="preserve">Подпункт </w:t>
            </w:r>
            <w:r>
              <w:rPr>
                <w:i/>
                <w:color w:val="0070C0"/>
                <w:sz w:val="20"/>
                <w:szCs w:val="24"/>
              </w:rPr>
              <w:t>13</w:t>
            </w:r>
            <w:r w:rsidRPr="00023A98">
              <w:rPr>
                <w:i/>
                <w:color w:val="0070C0"/>
                <w:sz w:val="20"/>
                <w:szCs w:val="24"/>
              </w:rPr>
              <w:t xml:space="preserve">) изложен в редакции </w:t>
            </w:r>
            <w:r w:rsidRPr="000E4C0F">
              <w:rPr>
                <w:i/>
                <w:color w:val="0070C0"/>
                <w:sz w:val="20"/>
                <w:szCs w:val="24"/>
              </w:rPr>
              <w:t>РП от 2</w:t>
            </w:r>
            <w:r w:rsidR="000E4C0F" w:rsidRPr="000E4C0F">
              <w:rPr>
                <w:i/>
                <w:color w:val="0070C0"/>
                <w:sz w:val="20"/>
                <w:szCs w:val="24"/>
              </w:rPr>
              <w:t>1</w:t>
            </w:r>
            <w:r w:rsidRPr="000E4C0F">
              <w:rPr>
                <w:i/>
                <w:color w:val="0070C0"/>
                <w:sz w:val="20"/>
                <w:szCs w:val="24"/>
              </w:rPr>
              <w:t>.</w:t>
            </w:r>
            <w:r w:rsidR="000E4C0F" w:rsidRPr="000E4C0F">
              <w:rPr>
                <w:i/>
                <w:color w:val="0070C0"/>
                <w:sz w:val="20"/>
                <w:szCs w:val="24"/>
              </w:rPr>
              <w:t>11</w:t>
            </w:r>
            <w:r w:rsidRPr="000E4C0F">
              <w:rPr>
                <w:i/>
                <w:color w:val="0070C0"/>
                <w:sz w:val="20"/>
                <w:szCs w:val="24"/>
              </w:rPr>
              <w:t>.20</w:t>
            </w:r>
            <w:r w:rsidR="000E4C0F" w:rsidRPr="000E4C0F">
              <w:rPr>
                <w:i/>
                <w:color w:val="0070C0"/>
                <w:sz w:val="20"/>
                <w:szCs w:val="24"/>
              </w:rPr>
              <w:t>22</w:t>
            </w:r>
            <w:r w:rsidRPr="000E4C0F">
              <w:rPr>
                <w:i/>
                <w:color w:val="0070C0"/>
                <w:sz w:val="20"/>
                <w:szCs w:val="24"/>
              </w:rPr>
              <w:t xml:space="preserve"> г. №</w:t>
            </w:r>
            <w:r w:rsidR="000E4C0F" w:rsidRPr="000E4C0F">
              <w:rPr>
                <w:i/>
                <w:color w:val="0070C0"/>
                <w:sz w:val="20"/>
                <w:szCs w:val="24"/>
              </w:rPr>
              <w:t>196</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22ACC4A6" w:rsidR="00E17FB3" w:rsidRPr="007F3897"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 xml:space="preserve">Система </w:t>
            </w:r>
            <w:r w:rsidR="00452D0B">
              <w:rPr>
                <w:b/>
                <w:color w:val="000000" w:themeColor="text1"/>
                <w:sz w:val="20"/>
                <w:szCs w:val="20"/>
              </w:rPr>
              <w:t>и</w:t>
            </w:r>
            <w:r w:rsidRPr="00023A98">
              <w:rPr>
                <w:b/>
                <w:color w:val="000000" w:themeColor="text1"/>
                <w:sz w:val="20"/>
                <w:szCs w:val="20"/>
              </w:rPr>
              <w:t>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w:t>
            </w:r>
            <w:r w:rsidR="00452D0B">
              <w:rPr>
                <w:color w:val="000000" w:themeColor="text1"/>
                <w:sz w:val="20"/>
                <w:szCs w:val="20"/>
              </w:rPr>
              <w:t>э</w:t>
            </w:r>
            <w:r w:rsidRPr="00023A98">
              <w:rPr>
                <w:color w:val="000000" w:themeColor="text1"/>
                <w:sz w:val="20"/>
                <w:szCs w:val="20"/>
              </w:rPr>
              <w:t xml:space="preserve">лектронные банковские услуги в соответствии с Договором </w:t>
            </w:r>
            <w:r w:rsidR="002304BE" w:rsidRPr="002304BE">
              <w:rPr>
                <w:color w:val="000000" w:themeColor="text1"/>
                <w:sz w:val="20"/>
                <w:szCs w:val="20"/>
                <w:lang w:val="kk-KZ"/>
              </w:rPr>
              <w:t xml:space="preserve">по защищенному каналу связи интернет (https://online.hcsbk.kz), и в мобильном </w:t>
            </w:r>
            <w:r w:rsidR="002304BE" w:rsidRPr="007F3897">
              <w:rPr>
                <w:color w:val="000000" w:themeColor="text1"/>
                <w:sz w:val="20"/>
                <w:szCs w:val="20"/>
                <w:lang w:val="kk-KZ"/>
              </w:rPr>
              <w:t>приложении "Otbasy bank"</w:t>
            </w:r>
            <w:r w:rsidRPr="007F3897">
              <w:rPr>
                <w:color w:val="000000" w:themeColor="text1"/>
                <w:sz w:val="20"/>
                <w:szCs w:val="20"/>
              </w:rPr>
              <w:t>;</w:t>
            </w:r>
          </w:p>
          <w:p w14:paraId="69454240" w14:textId="1A8D14DC"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7F3897">
              <w:rPr>
                <w:i/>
                <w:color w:val="0070C0"/>
                <w:sz w:val="20"/>
                <w:szCs w:val="24"/>
              </w:rPr>
              <w:t>Подпункт 24) изложен в редакции РП от 2</w:t>
            </w:r>
            <w:r w:rsidR="007F3897" w:rsidRPr="007F3897">
              <w:rPr>
                <w:i/>
                <w:color w:val="0070C0"/>
                <w:sz w:val="20"/>
                <w:szCs w:val="24"/>
              </w:rPr>
              <w:t>1</w:t>
            </w:r>
            <w:r w:rsidRPr="007F3897">
              <w:rPr>
                <w:i/>
                <w:color w:val="0070C0"/>
                <w:sz w:val="20"/>
                <w:szCs w:val="24"/>
              </w:rPr>
              <w:t>.</w:t>
            </w:r>
            <w:r w:rsidR="007F3897" w:rsidRPr="007F3897">
              <w:rPr>
                <w:i/>
                <w:color w:val="0070C0"/>
                <w:sz w:val="20"/>
                <w:szCs w:val="24"/>
              </w:rPr>
              <w:t>11</w:t>
            </w:r>
            <w:r w:rsidRPr="007F3897">
              <w:rPr>
                <w:i/>
                <w:color w:val="0070C0"/>
                <w:sz w:val="20"/>
                <w:szCs w:val="24"/>
              </w:rPr>
              <w:t>.20</w:t>
            </w:r>
            <w:r w:rsidR="007F3897" w:rsidRPr="007F3897">
              <w:rPr>
                <w:i/>
                <w:color w:val="0070C0"/>
                <w:sz w:val="20"/>
                <w:szCs w:val="24"/>
              </w:rPr>
              <w:t>22</w:t>
            </w:r>
            <w:r w:rsidRPr="007F3897">
              <w:rPr>
                <w:i/>
                <w:color w:val="0070C0"/>
                <w:sz w:val="20"/>
                <w:szCs w:val="24"/>
              </w:rPr>
              <w:t xml:space="preserve"> г. №</w:t>
            </w:r>
            <w:r w:rsidR="007F3897" w:rsidRPr="007F3897">
              <w:rPr>
                <w:i/>
                <w:color w:val="0070C0"/>
                <w:sz w:val="20"/>
                <w:szCs w:val="24"/>
              </w:rPr>
              <w:t>196</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lastRenderedPageBreak/>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r w:rsidRPr="00023A98">
              <w:rPr>
                <w:color w:val="000000" w:themeColor="text1"/>
                <w:sz w:val="20"/>
                <w:szCs w:val="20"/>
                <w:lang w:val="en-US"/>
              </w:rPr>
              <w:t xml:space="preserve">i + </w:t>
            </w:r>
            <w:r w:rsidRPr="00023A98">
              <w:rPr>
                <w:color w:val="000000" w:themeColor="text1"/>
                <w:sz w:val="20"/>
                <w:szCs w:val="20"/>
              </w:rPr>
              <w:t>Г</w:t>
            </w:r>
            <w:r w:rsidRPr="00023A98">
              <w:rPr>
                <w:color w:val="000000" w:themeColor="text1"/>
                <w:sz w:val="20"/>
                <w:szCs w:val="20"/>
                <w:lang w:val="en-US"/>
              </w:rPr>
              <w:t>i) * % * Ti</w:t>
            </w:r>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i=1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Bi - размер i-го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Пi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Гi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Ti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lastRenderedPageBreak/>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при изменении реквизитов Вкладчика (фамилии, имени, отчества, адреса, телефона, ИИН и других личных данных), а также статуса налогового резиденства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(-ов),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e-mail,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7F934229" w14:textId="5FB49AE8" w:rsidR="000B383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sidRPr="00DC460F">
              <w:rPr>
                <w:color w:val="000000" w:themeColor="text1"/>
                <w:sz w:val="20"/>
                <w:szCs w:val="20"/>
                <w:lang w:bidi="ru-RU"/>
              </w:rPr>
              <w:t>отказать Вкладчику в оказании услуг Банка в одностороннем порядке и без объяснения причин, в случае несоответствия операции по Счету Вкладчика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04369F44" w14:textId="26534C4B" w:rsidR="000B383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Pr>
                <w:color w:val="000000" w:themeColor="text1"/>
                <w:sz w:val="20"/>
                <w:szCs w:val="20"/>
                <w:lang w:val="kk-KZ"/>
              </w:rPr>
              <w:t xml:space="preserve"> </w:t>
            </w:r>
            <w:r w:rsidRPr="00DC460F">
              <w:rPr>
                <w:color w:val="000000" w:themeColor="text1"/>
                <w:sz w:val="20"/>
                <w:szCs w:val="20"/>
                <w:lang w:val="kk-KZ"/>
              </w:rPr>
              <w:t>по собственной инициативе приостановить операции по Счету без согласия Вкладчика, при наличии обстоятельств, которые по мнению Банка могут привести к ущербу/убытку для вкладчика (-ов) или для Банка;</w:t>
            </w:r>
          </w:p>
          <w:p w14:paraId="72095865" w14:textId="20687058" w:rsidR="000B3838" w:rsidRPr="00023A9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sidRPr="00DC460F">
              <w:rPr>
                <w:color w:val="000000" w:themeColor="text1"/>
                <w:sz w:val="20"/>
                <w:szCs w:val="20"/>
                <w:lang w:val="kk-KZ"/>
              </w:rPr>
              <w:t>отказать в исполнении поручения Вкладчика и (или) приостановити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r w:rsidR="00CA7930">
              <w:rPr>
                <w:color w:val="000000" w:themeColor="text1"/>
                <w:sz w:val="20"/>
                <w:szCs w:val="20"/>
              </w:rPr>
              <w:t>.</w:t>
            </w:r>
          </w:p>
          <w:p w14:paraId="1B90B28B" w14:textId="16159AB7" w:rsidR="008D79C5"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5C1AF50E" w14:textId="093FE86A" w:rsidR="007458F4" w:rsidRPr="00685B1B" w:rsidRDefault="007458F4" w:rsidP="007458F4">
            <w:pPr>
              <w:widowControl w:val="0"/>
              <w:tabs>
                <w:tab w:val="left" w:pos="743"/>
              </w:tabs>
              <w:autoSpaceDE w:val="0"/>
              <w:autoSpaceDN w:val="0"/>
              <w:adjustRightInd w:val="0"/>
              <w:ind w:left="317"/>
              <w:jc w:val="both"/>
              <w:rPr>
                <w:i/>
                <w:color w:val="0070C0"/>
                <w:sz w:val="20"/>
                <w:szCs w:val="24"/>
                <w:lang w:val="kk-KZ"/>
              </w:rPr>
            </w:pPr>
            <w:r w:rsidRPr="00023A98">
              <w:rPr>
                <w:i/>
                <w:color w:val="0070C0"/>
                <w:sz w:val="20"/>
                <w:szCs w:val="24"/>
              </w:rPr>
              <w:t>Пункт 4.3 дополнен подпункт</w:t>
            </w:r>
            <w:r>
              <w:rPr>
                <w:i/>
                <w:color w:val="0070C0"/>
                <w:sz w:val="20"/>
                <w:szCs w:val="24"/>
              </w:rPr>
              <w:t>ами</w:t>
            </w:r>
            <w:r w:rsidRPr="00023A98">
              <w:rPr>
                <w:i/>
                <w:color w:val="0070C0"/>
                <w:sz w:val="20"/>
                <w:szCs w:val="24"/>
              </w:rPr>
              <w:t xml:space="preserve"> 1</w:t>
            </w:r>
            <w:r>
              <w:rPr>
                <w:i/>
                <w:color w:val="0070C0"/>
                <w:sz w:val="20"/>
                <w:szCs w:val="24"/>
              </w:rPr>
              <w:t>4</w:t>
            </w:r>
            <w:r w:rsidRPr="00023A98">
              <w:rPr>
                <w:i/>
                <w:color w:val="0070C0"/>
                <w:sz w:val="20"/>
                <w:szCs w:val="24"/>
              </w:rPr>
              <w:t>)</w:t>
            </w:r>
            <w:r>
              <w:rPr>
                <w:i/>
                <w:color w:val="0070C0"/>
                <w:sz w:val="20"/>
                <w:szCs w:val="24"/>
              </w:rPr>
              <w:t>-16)</w:t>
            </w:r>
            <w:r w:rsidRPr="00023A98">
              <w:rPr>
                <w:i/>
                <w:color w:val="0070C0"/>
                <w:sz w:val="20"/>
                <w:szCs w:val="24"/>
              </w:rPr>
              <w:t xml:space="preserve"> согласно РП от </w:t>
            </w:r>
            <w:r>
              <w:rPr>
                <w:i/>
                <w:color w:val="0070C0"/>
                <w:sz w:val="20"/>
                <w:szCs w:val="24"/>
              </w:rPr>
              <w:t>03</w:t>
            </w:r>
            <w:r w:rsidRPr="00023A98">
              <w:rPr>
                <w:i/>
                <w:color w:val="0070C0"/>
                <w:sz w:val="20"/>
                <w:szCs w:val="24"/>
              </w:rPr>
              <w:t>.</w:t>
            </w:r>
            <w:r>
              <w:rPr>
                <w:i/>
                <w:color w:val="0070C0"/>
                <w:sz w:val="20"/>
                <w:szCs w:val="24"/>
              </w:rPr>
              <w:t>07</w:t>
            </w:r>
            <w:r w:rsidRPr="00023A98">
              <w:rPr>
                <w:i/>
                <w:color w:val="0070C0"/>
                <w:sz w:val="20"/>
                <w:szCs w:val="24"/>
              </w:rPr>
              <w:t>.20</w:t>
            </w:r>
            <w:r>
              <w:rPr>
                <w:i/>
                <w:color w:val="0070C0"/>
                <w:sz w:val="20"/>
                <w:szCs w:val="24"/>
              </w:rPr>
              <w:t>23</w:t>
            </w:r>
            <w:r w:rsidRPr="00023A98">
              <w:rPr>
                <w:i/>
                <w:color w:val="0070C0"/>
                <w:sz w:val="20"/>
                <w:szCs w:val="24"/>
              </w:rPr>
              <w:t xml:space="preserve"> г. №</w:t>
            </w:r>
            <w:r>
              <w:rPr>
                <w:i/>
                <w:color w:val="0070C0"/>
                <w:sz w:val="20"/>
                <w:szCs w:val="24"/>
              </w:rPr>
              <w:t>119</w:t>
            </w:r>
            <w:r w:rsidR="00C554A4" w:rsidRPr="00C554A4">
              <w:rPr>
                <w:rFonts w:eastAsiaTheme="minorHAnsi"/>
                <w:i/>
                <w:color w:val="0070C0"/>
                <w:spacing w:val="-3"/>
                <w:sz w:val="24"/>
                <w:szCs w:val="24"/>
                <w:lang w:val="kk-KZ" w:eastAsia="en-US"/>
              </w:rPr>
              <w:t xml:space="preserve"> </w:t>
            </w:r>
            <w:r w:rsidR="00C554A4" w:rsidRPr="00C554A4">
              <w:rPr>
                <w:i/>
                <w:color w:val="0070C0"/>
                <w:sz w:val="20"/>
                <w:szCs w:val="24"/>
                <w:lang w:val="kk-KZ"/>
              </w:rPr>
              <w:t xml:space="preserve">и </w:t>
            </w:r>
            <w:r w:rsidR="00C554A4" w:rsidRPr="00C554A4">
              <w:rPr>
                <w:i/>
                <w:color w:val="0070C0"/>
                <w:sz w:val="20"/>
                <w:szCs w:val="24"/>
              </w:rPr>
              <w:t>ввод</w:t>
            </w:r>
            <w:r w:rsidR="00C554A4" w:rsidRPr="00C554A4">
              <w:rPr>
                <w:i/>
                <w:color w:val="0070C0"/>
                <w:sz w:val="20"/>
                <w:szCs w:val="24"/>
                <w:lang w:val="kk-KZ"/>
              </w:rPr>
              <w:t>ится</w:t>
            </w:r>
            <w:r w:rsidR="00C554A4" w:rsidRPr="00C554A4">
              <w:rPr>
                <w:i/>
                <w:color w:val="0070C0"/>
                <w:sz w:val="20"/>
                <w:szCs w:val="24"/>
              </w:rPr>
              <w:t xml:space="preserve"> в действие </w:t>
            </w:r>
            <w:r w:rsidR="00C554A4" w:rsidRPr="00C554A4">
              <w:rPr>
                <w:i/>
                <w:color w:val="0070C0"/>
                <w:sz w:val="20"/>
                <w:szCs w:val="24"/>
                <w:lang w:val="kk-KZ"/>
              </w:rPr>
              <w:t>после утверждения изменений</w:t>
            </w:r>
            <w:r w:rsidR="00BD014E">
              <w:rPr>
                <w:i/>
                <w:color w:val="0070C0"/>
                <w:sz w:val="20"/>
                <w:szCs w:val="24"/>
                <w:lang w:val="kk-KZ"/>
              </w:rPr>
              <w:t xml:space="preserve"> и дополнений</w:t>
            </w:r>
            <w:r w:rsidR="00C554A4" w:rsidRPr="00C554A4">
              <w:rPr>
                <w:i/>
                <w:color w:val="0070C0"/>
                <w:sz w:val="20"/>
                <w:szCs w:val="24"/>
                <w:lang w:val="kk-KZ"/>
              </w:rPr>
              <w:t xml:space="preserve"> в Договор о присоеди</w:t>
            </w:r>
            <w:r w:rsidR="00BD014E">
              <w:rPr>
                <w:i/>
                <w:color w:val="0070C0"/>
                <w:sz w:val="20"/>
                <w:szCs w:val="24"/>
                <w:lang w:val="kk-KZ"/>
              </w:rPr>
              <w:t>н</w:t>
            </w:r>
            <w:r w:rsidR="00C554A4" w:rsidRPr="00C554A4">
              <w:rPr>
                <w:i/>
                <w:color w:val="0070C0"/>
                <w:sz w:val="20"/>
                <w:szCs w:val="24"/>
                <w:lang w:val="kk-KZ"/>
              </w:rPr>
              <w:t>ении к электронным бан</w:t>
            </w:r>
            <w:r w:rsidR="00C362AF">
              <w:rPr>
                <w:i/>
                <w:color w:val="0070C0"/>
                <w:sz w:val="20"/>
                <w:szCs w:val="24"/>
                <w:lang w:val="kk-KZ"/>
              </w:rPr>
              <w:t>к</w:t>
            </w:r>
            <w:r w:rsidR="00C554A4" w:rsidRPr="00C554A4">
              <w:rPr>
                <w:i/>
                <w:color w:val="0070C0"/>
                <w:sz w:val="20"/>
                <w:szCs w:val="24"/>
                <w:lang w:val="kk-KZ"/>
              </w:rPr>
              <w:t>овским услугам</w:t>
            </w:r>
            <w:r w:rsidR="00685B1B">
              <w:rPr>
                <w:i/>
                <w:color w:val="0070C0"/>
                <w:sz w:val="20"/>
                <w:szCs w:val="24"/>
                <w:lang w:val="kk-KZ"/>
              </w:rPr>
              <w:t xml:space="preserve"> </w:t>
            </w:r>
            <w:r w:rsidR="00685B1B" w:rsidRPr="00685B1B">
              <w:rPr>
                <w:i/>
                <w:color w:val="0070C0"/>
                <w:sz w:val="20"/>
                <w:szCs w:val="24"/>
                <w:lang w:val="kk-KZ"/>
              </w:rPr>
              <w:t>в АО "Отбасы банк"</w:t>
            </w: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и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 xml:space="preserve">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(безакцептном)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lastRenderedPageBreak/>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4C59E1B2" w14:textId="0CB832AD" w:rsidR="00A95370" w:rsidRPr="007C7119" w:rsidRDefault="00E17FB3" w:rsidP="00A95370">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lastRenderedPageBreak/>
              <w:t>8</w:t>
            </w:r>
            <w:r w:rsidRPr="007C7119">
              <w:rPr>
                <w:b/>
                <w:color w:val="000000" w:themeColor="text1"/>
                <w:sz w:val="20"/>
                <w:szCs w:val="20"/>
              </w:rPr>
              <w:t>.4.</w:t>
            </w:r>
            <w:r w:rsidRPr="007C7119">
              <w:rPr>
                <w:color w:val="000000" w:themeColor="text1"/>
                <w:sz w:val="20"/>
                <w:szCs w:val="20"/>
              </w:rPr>
              <w:t xml:space="preserve"> </w:t>
            </w:r>
            <w:r w:rsidR="00A95370" w:rsidRPr="007C7119">
              <w:rPr>
                <w:color w:val="000000" w:themeColor="text1"/>
                <w:sz w:val="20"/>
                <w:szCs w:val="20"/>
              </w:rPr>
              <w:t>Вклад ЖСС по Договору гарантирован организацией, осуществляющей обязательное гарантирование депозитов, в размере и порядке, предусмотренном законодат</w:t>
            </w:r>
            <w:r w:rsidR="00DF42D6" w:rsidRPr="007C7119">
              <w:rPr>
                <w:color w:val="000000" w:themeColor="text1"/>
                <w:sz w:val="20"/>
                <w:szCs w:val="20"/>
              </w:rPr>
              <w:t xml:space="preserve">ельством Республики Казахстан. </w:t>
            </w:r>
            <w:r w:rsidR="00A95370" w:rsidRPr="007C7119">
              <w:rPr>
                <w:color w:val="000000" w:themeColor="text1"/>
                <w:sz w:val="20"/>
                <w:szCs w:val="20"/>
              </w:rPr>
              <w:t>Подписанием заявления о присоеденении.</w:t>
            </w:r>
          </w:p>
          <w:p w14:paraId="5690D5D5" w14:textId="3CBC7AFB" w:rsidR="00145B01" w:rsidRPr="00C041DE" w:rsidRDefault="00A95370" w:rsidP="00A95370">
            <w:pPr>
              <w:tabs>
                <w:tab w:val="left" w:pos="884"/>
              </w:tabs>
              <w:autoSpaceDE w:val="0"/>
              <w:autoSpaceDN w:val="0"/>
              <w:adjustRightInd w:val="0"/>
              <w:ind w:firstLine="318"/>
              <w:jc w:val="both"/>
              <w:rPr>
                <w:rFonts w:eastAsia="Calibri"/>
                <w:color w:val="0070C0"/>
              </w:rPr>
            </w:pPr>
            <w:r w:rsidRPr="007C7119">
              <w:rPr>
                <w:color w:val="000000" w:themeColor="text1"/>
                <w:sz w:val="20"/>
                <w:szCs w:val="20"/>
              </w:rPr>
              <w:t xml:space="preserve">   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 или по следующей гиперссылке:</w:t>
            </w:r>
            <w:r w:rsidRPr="00DF42D6">
              <w:rPr>
                <w:color w:val="000000" w:themeColor="text1"/>
                <w:sz w:val="20"/>
                <w:szCs w:val="20"/>
                <w:highlight w:val="yellow"/>
              </w:rPr>
              <w:t xml:space="preserve"> </w:t>
            </w:r>
            <w:r w:rsidR="005D2F4A" w:rsidRPr="00C041DE">
              <w:rPr>
                <w:color w:val="0070C0"/>
                <w:sz w:val="20"/>
                <w:szCs w:val="20"/>
              </w:rPr>
              <w:t>https://hcsbk.kz/ru/most-important/helpful-information/contract-templates/docs/4.%20%D0%A4%D0%BE%D1%80%D0%BC%D0%B0%20%D1%83%D0%B2%D0%B5%D0%B4%D0%BE%D0%BC%D0%BB%D0%B5%D0%BD%D0%B8%D1%8F%20%D0%B4%D0%BB%D1%8F%20%D0%9A%D0%A4%D0%93%D0%94.doc</w:t>
            </w:r>
          </w:p>
          <w:p w14:paraId="489CA55F" w14:textId="24309CFB" w:rsidR="00145B01" w:rsidRDefault="00145B01" w:rsidP="00145B01">
            <w:pPr>
              <w:autoSpaceDE w:val="0"/>
              <w:autoSpaceDN w:val="0"/>
              <w:adjustRightInd w:val="0"/>
              <w:ind w:firstLine="397"/>
              <w:jc w:val="both"/>
              <w:rPr>
                <w:i/>
                <w:color w:val="2E74B5" w:themeColor="accent1" w:themeShade="BF"/>
                <w:sz w:val="20"/>
                <w:szCs w:val="20"/>
              </w:rPr>
            </w:pPr>
            <w:r w:rsidRPr="00E23B37">
              <w:rPr>
                <w:i/>
                <w:color w:val="2E74B5" w:themeColor="accent1" w:themeShade="BF"/>
                <w:sz w:val="20"/>
                <w:szCs w:val="20"/>
              </w:rPr>
              <w:t>Пункт 8.4.  изложен в редакции РП от 01.06.2021 г. № 87</w:t>
            </w:r>
            <w:r w:rsidR="00A95370" w:rsidRPr="00E23B37">
              <w:rPr>
                <w:i/>
                <w:color w:val="2E74B5" w:themeColor="accent1" w:themeShade="BF"/>
                <w:sz w:val="20"/>
                <w:szCs w:val="20"/>
              </w:rPr>
              <w:t>;</w:t>
            </w:r>
          </w:p>
          <w:p w14:paraId="15DED93C" w14:textId="78030BA4" w:rsidR="00A95370" w:rsidRPr="007C7119" w:rsidRDefault="00A95370" w:rsidP="00145B01">
            <w:pPr>
              <w:autoSpaceDE w:val="0"/>
              <w:autoSpaceDN w:val="0"/>
              <w:adjustRightInd w:val="0"/>
              <w:ind w:firstLine="397"/>
              <w:jc w:val="both"/>
              <w:rPr>
                <w:i/>
                <w:color w:val="2E74B5" w:themeColor="accent1" w:themeShade="BF"/>
                <w:sz w:val="20"/>
                <w:szCs w:val="20"/>
              </w:rPr>
            </w:pPr>
            <w:r w:rsidRPr="007C7119">
              <w:rPr>
                <w:i/>
                <w:color w:val="2E74B5" w:themeColor="accent1" w:themeShade="BF"/>
                <w:sz w:val="20"/>
                <w:szCs w:val="20"/>
              </w:rPr>
              <w:t>Пункт 8.4. изменен РП №82 от 12.05.2023 года.</w:t>
            </w:r>
          </w:p>
          <w:p w14:paraId="12AACF31" w14:textId="77777777" w:rsidR="00BB00F8" w:rsidRPr="007C7119" w:rsidRDefault="00E17FB3" w:rsidP="00DF42D6">
            <w:pPr>
              <w:pStyle w:val="a7"/>
              <w:ind w:firstLine="318"/>
              <w:jc w:val="both"/>
              <w:rPr>
                <w:rFonts w:ascii="Times New Roman" w:hAnsi="Times New Roman"/>
              </w:rPr>
            </w:pPr>
            <w:r w:rsidRPr="007C7119">
              <w:rPr>
                <w:rFonts w:ascii="Times New Roman" w:hAnsi="Times New Roman"/>
                <w:b/>
              </w:rPr>
              <w:t>8.5.</w:t>
            </w:r>
            <w:r w:rsidRPr="007C7119">
              <w:rPr>
                <w:rFonts w:ascii="Times New Roman" w:hAnsi="Times New Roman"/>
              </w:rPr>
              <w:t xml:space="preserve"> </w:t>
            </w:r>
            <w:r w:rsidR="00BB00F8" w:rsidRPr="007C7119">
              <w:rPr>
                <w:rFonts w:ascii="Times New Roman" w:hAnsi="Times New Roman"/>
              </w:rPr>
              <w:t>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663FC49" w14:textId="2D81AEAB" w:rsidR="00BB00F8" w:rsidRPr="00023A98" w:rsidRDefault="00BB00F8" w:rsidP="00DF42D6">
            <w:pPr>
              <w:pStyle w:val="a7"/>
              <w:ind w:firstLine="318"/>
              <w:jc w:val="both"/>
              <w:rPr>
                <w:rFonts w:ascii="Times New Roman" w:eastAsia="Trebuchet MS" w:hAnsi="Times New Roman"/>
                <w:color w:val="000000"/>
                <w:lang w:eastAsia="en-US" w:bidi="ru-RU"/>
              </w:rPr>
            </w:pPr>
            <w:r w:rsidRPr="007C7119">
              <w:rPr>
                <w:rFonts w:ascii="Times New Roman" w:hAnsi="Times New Roman"/>
              </w:rPr>
              <w:t>Подписанием заявления о присоединении Вкладчик подтверждает, что ознакомлен с Уведомлением (размещенн</w:t>
            </w:r>
            <w:r w:rsidR="00DF42D6" w:rsidRPr="007C7119">
              <w:rPr>
                <w:rFonts w:ascii="Times New Roman" w:hAnsi="Times New Roman"/>
              </w:rPr>
              <w:t xml:space="preserve">ым на сайте Банка </w:t>
            </w:r>
            <w:hyperlink r:id="rId9" w:history="1">
              <w:r w:rsidR="00DF42D6" w:rsidRPr="007C7119">
                <w:rPr>
                  <w:rStyle w:val="af"/>
                  <w:rFonts w:ascii="Times New Roman" w:hAnsi="Times New Roman"/>
                </w:rPr>
                <w:t>www.hcsbk.kz</w:t>
              </w:r>
            </w:hyperlink>
            <w:r w:rsidR="00DF42D6" w:rsidRPr="007C7119">
              <w:rPr>
                <w:rFonts w:ascii="Times New Roman" w:hAnsi="Times New Roman"/>
              </w:rPr>
              <w:t xml:space="preserve">. </w:t>
            </w:r>
            <w:r w:rsidRPr="007C7119">
              <w:rPr>
                <w:rFonts w:ascii="Times New Roman" w:hAnsi="Times New Roman"/>
              </w:rPr>
              <w:t xml:space="preserve">или по следующей гиперссылке: </w:t>
            </w:r>
            <w:r w:rsidR="00251A98" w:rsidRPr="00C041DE">
              <w:rPr>
                <w:rFonts w:ascii="Times New Roman" w:hAnsi="Times New Roman"/>
                <w:i/>
                <w:color w:val="0070C0"/>
              </w:rPr>
              <w:t>https://hcsbk.kz/ru/most-important/helpful-information/contract-templates/docs/4.%20%D0%A4%D0%BE%D1%80%D0%BC%D0%B0%20%D1%83%D0%B2%D0%B5%D0%B4%D0%BE%D0%BC%D0%BB%D0%B5%D0%BD%D0%B8%D1%8F%20%D0%B4%D0%BB%D1%8F%20%D0%9A%D0%A4%D0%93%D0%94.doc</w:t>
            </w:r>
            <w:r w:rsidRPr="00E23B37">
              <w:rPr>
                <w:rFonts w:ascii="Times New Roman" w:hAnsi="Times New Roman"/>
              </w:rPr>
              <w:t>) о новом порядке выплат гарантийного возмещения, утвержденном АО «Казахстанский фонд гарантирования депозитов».</w:t>
            </w:r>
          </w:p>
          <w:p w14:paraId="6B175170" w14:textId="4E4D34FE" w:rsidR="00145B01"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 xml:space="preserve">Пункт </w:t>
            </w:r>
            <w:r w:rsidR="00BB00F8" w:rsidRPr="00023A98">
              <w:rPr>
                <w:i/>
                <w:color w:val="2E74B5" w:themeColor="accent1" w:themeShade="BF"/>
                <w:sz w:val="20"/>
                <w:szCs w:val="20"/>
              </w:rPr>
              <w:t>8.5 изложен</w:t>
            </w:r>
            <w:r w:rsidRPr="00023A98">
              <w:rPr>
                <w:i/>
                <w:color w:val="2E74B5" w:themeColor="accent1" w:themeShade="BF"/>
                <w:sz w:val="20"/>
                <w:szCs w:val="20"/>
              </w:rPr>
              <w:t xml:space="preserve"> в редакции РП от 01.06.2021 г. № 87</w:t>
            </w:r>
          </w:p>
          <w:p w14:paraId="008E731A" w14:textId="11A31ED5" w:rsidR="00BB00F8" w:rsidRPr="00023A98" w:rsidRDefault="00BB00F8" w:rsidP="00BB00F8">
            <w:pPr>
              <w:autoSpaceDE w:val="0"/>
              <w:autoSpaceDN w:val="0"/>
              <w:adjustRightInd w:val="0"/>
              <w:jc w:val="both"/>
              <w:rPr>
                <w:i/>
                <w:color w:val="2E74B5" w:themeColor="accent1" w:themeShade="BF"/>
                <w:sz w:val="20"/>
                <w:szCs w:val="20"/>
              </w:rPr>
            </w:pPr>
            <w:r>
              <w:rPr>
                <w:i/>
                <w:color w:val="2E74B5" w:themeColor="accent1" w:themeShade="BF"/>
                <w:sz w:val="20"/>
                <w:szCs w:val="20"/>
              </w:rPr>
              <w:t xml:space="preserve">       </w:t>
            </w:r>
            <w:r w:rsidRPr="007C7119">
              <w:rPr>
                <w:i/>
                <w:color w:val="2E74B5" w:themeColor="accent1" w:themeShade="BF"/>
                <w:sz w:val="20"/>
                <w:szCs w:val="20"/>
              </w:rPr>
              <w:t>Пункт 8.5. изменен РП №82 от 12.05.2023 года.</w:t>
            </w:r>
            <w:r>
              <w:rPr>
                <w:i/>
                <w:color w:val="2E74B5" w:themeColor="accent1" w:themeShade="BF"/>
                <w:sz w:val="20"/>
                <w:szCs w:val="20"/>
              </w:rPr>
              <w:t xml:space="preserve"> </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Договора.</w:t>
            </w:r>
          </w:p>
          <w:p w14:paraId="17473CEC" w14:textId="5BCDF398" w:rsidR="0038191D"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w:t>
            </w:r>
            <w:r w:rsidR="00452D0B">
              <w:rPr>
                <w:color w:val="000000" w:themeColor="text1"/>
                <w:sz w:val="20"/>
                <w:szCs w:val="20"/>
              </w:rPr>
              <w:t>и</w:t>
            </w:r>
            <w:r w:rsidRPr="00023A98">
              <w:rPr>
                <w:color w:val="000000" w:themeColor="text1"/>
                <w:sz w:val="20"/>
                <w:szCs w:val="20"/>
              </w:rPr>
              <w:t xml:space="preserve">нтернет-банкинг об условиях Договора, о поступлении взносов на Счет и состоянии Счета </w:t>
            </w:r>
            <w:r w:rsidR="00AE40BF" w:rsidRPr="00AE40BF">
              <w:rPr>
                <w:color w:val="000000" w:themeColor="text1"/>
                <w:sz w:val="20"/>
                <w:szCs w:val="20"/>
                <w:lang w:val="kk-KZ"/>
              </w:rPr>
              <w:t>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w:t>
            </w:r>
            <w:r w:rsidR="00AE40BF" w:rsidRPr="00AE40BF">
              <w:rPr>
                <w:color w:val="000000" w:themeColor="text1"/>
                <w:sz w:val="20"/>
                <w:szCs w:val="20"/>
              </w:rPr>
              <w:t xml:space="preserve"> </w:t>
            </w:r>
            <w:r w:rsidRPr="00023A98">
              <w:rPr>
                <w:color w:val="000000" w:themeColor="text1"/>
                <w:sz w:val="20"/>
                <w:szCs w:val="20"/>
              </w:rPr>
              <w:t>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w:t>
            </w:r>
            <w:r w:rsidR="00452D0B">
              <w:rPr>
                <w:color w:val="000000" w:themeColor="text1"/>
                <w:sz w:val="20"/>
                <w:szCs w:val="20"/>
              </w:rPr>
              <w:t>и</w:t>
            </w:r>
            <w:r w:rsidRPr="00023A98">
              <w:rPr>
                <w:color w:val="000000" w:themeColor="text1"/>
                <w:sz w:val="20"/>
                <w:szCs w:val="20"/>
              </w:rPr>
              <w:t>нтернет-банкинг возлагается на Вкладчика;</w:t>
            </w:r>
          </w:p>
          <w:p w14:paraId="609B6BDE" w14:textId="482D8AAF"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 xml:space="preserve"> </w:t>
            </w:r>
            <w:r w:rsidR="0038191D" w:rsidRPr="00023A98">
              <w:rPr>
                <w:i/>
                <w:color w:val="2E74B5" w:themeColor="accent1" w:themeShade="BF"/>
                <w:sz w:val="20"/>
                <w:szCs w:val="20"/>
              </w:rPr>
              <w:t>Пункт 8.</w:t>
            </w:r>
            <w:r w:rsidR="0038191D">
              <w:rPr>
                <w:i/>
                <w:color w:val="2E74B5" w:themeColor="accent1" w:themeShade="BF"/>
                <w:sz w:val="20"/>
                <w:szCs w:val="20"/>
              </w:rPr>
              <w:t xml:space="preserve">11 </w:t>
            </w:r>
            <w:r w:rsidR="0038191D" w:rsidRPr="00023A98">
              <w:rPr>
                <w:i/>
                <w:color w:val="2E74B5" w:themeColor="accent1" w:themeShade="BF"/>
                <w:sz w:val="20"/>
                <w:szCs w:val="20"/>
              </w:rPr>
              <w:t xml:space="preserve">изложен в редакции </w:t>
            </w:r>
            <w:r w:rsidR="0038191D" w:rsidRPr="00452D0B">
              <w:rPr>
                <w:i/>
                <w:color w:val="2E74B5" w:themeColor="accent1" w:themeShade="BF"/>
                <w:sz w:val="20"/>
                <w:szCs w:val="20"/>
              </w:rPr>
              <w:t xml:space="preserve">РП от </w:t>
            </w:r>
            <w:r w:rsidR="00452D0B" w:rsidRPr="00452D0B">
              <w:rPr>
                <w:i/>
                <w:color w:val="2E74B5" w:themeColor="accent1" w:themeShade="BF"/>
                <w:sz w:val="20"/>
                <w:szCs w:val="20"/>
              </w:rPr>
              <w:t>2</w:t>
            </w:r>
            <w:r w:rsidR="0038191D" w:rsidRPr="00452D0B">
              <w:rPr>
                <w:i/>
                <w:color w:val="2E74B5" w:themeColor="accent1" w:themeShade="BF"/>
                <w:sz w:val="20"/>
                <w:szCs w:val="20"/>
              </w:rPr>
              <w:t>1.</w:t>
            </w:r>
            <w:r w:rsidR="00452D0B" w:rsidRPr="00452D0B">
              <w:rPr>
                <w:i/>
                <w:color w:val="2E74B5" w:themeColor="accent1" w:themeShade="BF"/>
                <w:sz w:val="20"/>
                <w:szCs w:val="20"/>
              </w:rPr>
              <w:t>11</w:t>
            </w:r>
            <w:r w:rsidR="0038191D" w:rsidRPr="00452D0B">
              <w:rPr>
                <w:i/>
                <w:color w:val="2E74B5" w:themeColor="accent1" w:themeShade="BF"/>
                <w:sz w:val="20"/>
                <w:szCs w:val="20"/>
              </w:rPr>
              <w:t>.202</w:t>
            </w:r>
            <w:r w:rsidR="00452D0B" w:rsidRPr="00452D0B">
              <w:rPr>
                <w:i/>
                <w:color w:val="2E74B5" w:themeColor="accent1" w:themeShade="BF"/>
                <w:sz w:val="20"/>
                <w:szCs w:val="20"/>
              </w:rPr>
              <w:t>2</w:t>
            </w:r>
            <w:r w:rsidR="0038191D" w:rsidRPr="00452D0B">
              <w:rPr>
                <w:i/>
                <w:color w:val="2E74B5" w:themeColor="accent1" w:themeShade="BF"/>
                <w:sz w:val="20"/>
                <w:szCs w:val="20"/>
              </w:rPr>
              <w:t xml:space="preserve"> г. № </w:t>
            </w:r>
            <w:r w:rsidR="00452D0B" w:rsidRPr="00452D0B">
              <w:rPr>
                <w:i/>
                <w:color w:val="2E74B5" w:themeColor="accent1" w:themeShade="BF"/>
                <w:sz w:val="20"/>
                <w:szCs w:val="20"/>
              </w:rPr>
              <w:t>196</w:t>
            </w:r>
            <w:r w:rsidRPr="00023A98">
              <w:rPr>
                <w:color w:val="000000" w:themeColor="text1"/>
                <w:sz w:val="20"/>
                <w:szCs w:val="20"/>
              </w:rPr>
              <w:t xml:space="preserve">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lastRenderedPageBreak/>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1AA65CD5" w14:textId="43778536" w:rsidR="0038191D" w:rsidRPr="00023A98" w:rsidRDefault="0038191D" w:rsidP="00875C55">
            <w:pPr>
              <w:autoSpaceDE w:val="0"/>
              <w:autoSpaceDN w:val="0"/>
              <w:adjustRightInd w:val="0"/>
              <w:ind w:left="-993" w:firstLine="397"/>
              <w:jc w:val="center"/>
              <w:rPr>
                <w:i/>
                <w:color w:val="0070C0"/>
                <w:sz w:val="20"/>
                <w:szCs w:val="20"/>
              </w:rPr>
            </w:pPr>
            <w:r w:rsidRPr="00023A98">
              <w:rPr>
                <w:i/>
                <w:color w:val="0070C0"/>
                <w:sz w:val="20"/>
                <w:szCs w:val="20"/>
              </w:rPr>
              <w:t xml:space="preserve">Глава 9 изложена в </w:t>
            </w:r>
            <w:r w:rsidRPr="00452D0B">
              <w:rPr>
                <w:i/>
                <w:color w:val="0070C0"/>
                <w:sz w:val="20"/>
                <w:szCs w:val="20"/>
              </w:rPr>
              <w:t>редакции РП от 2</w:t>
            </w:r>
            <w:r w:rsidR="00452D0B" w:rsidRPr="00452D0B">
              <w:rPr>
                <w:i/>
                <w:color w:val="0070C0"/>
                <w:sz w:val="20"/>
                <w:szCs w:val="20"/>
              </w:rPr>
              <w:t>1.1</w:t>
            </w:r>
            <w:r w:rsidRPr="00452D0B">
              <w:rPr>
                <w:i/>
                <w:color w:val="0070C0"/>
                <w:sz w:val="20"/>
                <w:szCs w:val="20"/>
              </w:rPr>
              <w:t>1.20</w:t>
            </w:r>
            <w:r w:rsidR="00452D0B" w:rsidRPr="00452D0B">
              <w:rPr>
                <w:i/>
                <w:color w:val="0070C0"/>
                <w:sz w:val="20"/>
                <w:szCs w:val="20"/>
              </w:rPr>
              <w:t>22</w:t>
            </w:r>
            <w:r w:rsidRPr="00452D0B">
              <w:rPr>
                <w:i/>
                <w:color w:val="0070C0"/>
                <w:sz w:val="20"/>
                <w:szCs w:val="20"/>
              </w:rPr>
              <w:t xml:space="preserve"> г. №</w:t>
            </w:r>
            <w:r w:rsidR="00452D0B" w:rsidRPr="00452D0B">
              <w:rPr>
                <w:i/>
                <w:color w:val="0070C0"/>
                <w:sz w:val="20"/>
                <w:szCs w:val="20"/>
              </w:rPr>
              <w:t>196</w:t>
            </w:r>
          </w:p>
          <w:p w14:paraId="4D68C9A7" w14:textId="77777777" w:rsidR="001C554C" w:rsidRPr="00023A98" w:rsidRDefault="001C554C" w:rsidP="001C554C">
            <w:pPr>
              <w:ind w:right="-57" w:firstLine="318"/>
              <w:jc w:val="center"/>
              <w:rPr>
                <w:b/>
                <w:color w:val="000000" w:themeColor="text1"/>
                <w:sz w:val="20"/>
                <w:szCs w:val="20"/>
                <w:lang w:eastAsia="en-US"/>
              </w:rPr>
            </w:pPr>
          </w:p>
          <w:p w14:paraId="68FE33EB" w14:textId="77777777" w:rsidR="008047BA" w:rsidRPr="008047BA" w:rsidRDefault="001C554C" w:rsidP="008047BA">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w:t>
            </w:r>
            <w:r w:rsidR="008047BA" w:rsidRPr="008047BA">
              <w:rPr>
                <w:sz w:val="20"/>
                <w:szCs w:val="20"/>
                <w:lang w:eastAsia="en-US"/>
              </w:rPr>
              <w:t>Настоящая глава является договором присоединения к электронным банковским услугам в АО "Отбасы банк"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7B1ABD72" w:rsidR="001C554C" w:rsidRPr="00023A98" w:rsidRDefault="008047BA" w:rsidP="008047BA">
            <w:pPr>
              <w:widowControl w:val="0"/>
              <w:ind w:right="20" w:firstLine="318"/>
              <w:jc w:val="both"/>
              <w:rPr>
                <w:rFonts w:eastAsia="Trebuchet MS"/>
                <w:sz w:val="20"/>
                <w:szCs w:val="20"/>
                <w:lang w:eastAsia="en-US"/>
              </w:rPr>
            </w:pPr>
            <w:r w:rsidRPr="008047BA">
              <w:rPr>
                <w:sz w:val="20"/>
                <w:szCs w:val="20"/>
                <w:lang w:eastAsia="en-US"/>
              </w:rPr>
              <w:t>Неотъемлемой частью Договора являются Правила предоставления электронных банковских услуг в АО "Отбасы банк" (далее - Правила), утвержденные решением Правления Банка и размещенные на интернет-ресурсе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76F32F65" w14:textId="77777777" w:rsidR="008047BA" w:rsidRPr="00023A98" w:rsidRDefault="008047BA" w:rsidP="001C554C">
            <w:pPr>
              <w:autoSpaceDE w:val="0"/>
              <w:autoSpaceDN w:val="0"/>
              <w:adjustRightInd w:val="0"/>
              <w:ind w:firstLine="318"/>
              <w:jc w:val="center"/>
              <w:rPr>
                <w:b/>
                <w:bCs/>
                <w:color w:val="000000" w:themeColor="text1"/>
                <w:sz w:val="20"/>
                <w:szCs w:val="20"/>
              </w:rPr>
            </w:pPr>
          </w:p>
          <w:p w14:paraId="28DE024D" w14:textId="64F4A8DE" w:rsidR="001C554C" w:rsidRPr="008047BA" w:rsidRDefault="008047BA" w:rsidP="008047BA">
            <w:pPr>
              <w:tabs>
                <w:tab w:val="left" w:pos="743"/>
              </w:tabs>
              <w:autoSpaceDE w:val="0"/>
              <w:autoSpaceDN w:val="0"/>
              <w:adjustRightInd w:val="0"/>
              <w:ind w:firstLine="318"/>
              <w:jc w:val="both"/>
              <w:rPr>
                <w:bCs/>
                <w:color w:val="000000" w:themeColor="text1"/>
                <w:sz w:val="20"/>
                <w:szCs w:val="20"/>
              </w:rPr>
            </w:pPr>
            <w:r w:rsidRPr="00027BD8">
              <w:rPr>
                <w:b/>
                <w:bCs/>
                <w:color w:val="000000" w:themeColor="text1"/>
                <w:sz w:val="20"/>
                <w:szCs w:val="20"/>
              </w:rPr>
              <w:t>9.2.1.</w:t>
            </w:r>
            <w:r w:rsidRPr="008047BA">
              <w:rPr>
                <w:bCs/>
                <w:color w:val="000000" w:themeColor="text1"/>
                <w:sz w:val="20"/>
                <w:szCs w:val="20"/>
              </w:rPr>
              <w:t xml:space="preserve"> Термины и определения, используемые для целей настоящей главы, означают следующее:</w:t>
            </w:r>
          </w:p>
          <w:p w14:paraId="065407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60A5465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F89038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065A00AF"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45D8DF7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2C0294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val="kk-KZ" w:eastAsia="en-US"/>
              </w:rPr>
              <w:t>и</w:t>
            </w:r>
            <w:r w:rsidRPr="008047BA">
              <w:rPr>
                <w:rFonts w:eastAsia="Trebuchet MS"/>
                <w:sz w:val="20"/>
                <w:szCs w:val="20"/>
                <w:lang w:eastAsia="en-US"/>
              </w:rPr>
              <w:t>нтернет-ресурс "www.hcsbk.kz" - официальный информационный ресурс Банка в сети интернет;</w:t>
            </w:r>
          </w:p>
          <w:p w14:paraId="7A1366D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555E5027"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кодовое слово –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Pr="008047BA">
              <w:rPr>
                <w:rFonts w:eastAsia="Trebuchet MS"/>
                <w:sz w:val="20"/>
                <w:szCs w:val="20"/>
                <w:lang w:eastAsia="en-US" w:bidi="ru-RU"/>
              </w:rPr>
              <w:t xml:space="preserve"> и (или) входящего аудио звонка</w:t>
            </w:r>
            <w:r w:rsidRPr="008047BA">
              <w:rPr>
                <w:rFonts w:eastAsia="Trebuchet MS"/>
                <w:sz w:val="20"/>
                <w:szCs w:val="20"/>
                <w:lang w:eastAsia="en-US"/>
              </w:rPr>
              <w:t>;</w:t>
            </w:r>
          </w:p>
          <w:p w14:paraId="1E35CB9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0D087D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AF84C7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1299AF9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w:t>
            </w:r>
            <w:r w:rsidRPr="008047BA">
              <w:rPr>
                <w:rFonts w:eastAsia="Trebuchet MS"/>
                <w:sz w:val="20"/>
                <w:szCs w:val="20"/>
                <w:lang w:val="en-US" w:eastAsia="en-US"/>
              </w:rPr>
              <w:t>SMS</w:t>
            </w:r>
            <w:r w:rsidRPr="008047BA">
              <w:rPr>
                <w:rFonts w:eastAsia="Trebuchet MS"/>
                <w:sz w:val="20"/>
                <w:szCs w:val="20"/>
                <w:lang w:eastAsia="en-US"/>
              </w:rPr>
              <w:t>-</w:t>
            </w:r>
            <w:r w:rsidRPr="008047BA">
              <w:rPr>
                <w:rFonts w:eastAsia="Trebuchet MS"/>
                <w:sz w:val="20"/>
                <w:szCs w:val="20"/>
                <w:lang w:eastAsia="en-US" w:bidi="ru-RU"/>
              </w:rPr>
              <w:t>сообщения на мобильный телефон Клиента через оператора мобильной связи</w:t>
            </w:r>
            <w:r w:rsidRPr="008047BA">
              <w:rPr>
                <w:rFonts w:eastAsia="Trebuchet MS"/>
                <w:sz w:val="20"/>
                <w:szCs w:val="20"/>
                <w:lang w:eastAsia="en-US"/>
              </w:rPr>
              <w:t>;</w:t>
            </w:r>
          </w:p>
          <w:p w14:paraId="2CF22F90"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62177CE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3A1EAE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60E2BB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28B05D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предварительная банковская квалификация (предквалификация) - предварительная </w:t>
            </w:r>
            <w:r w:rsidRPr="008047BA">
              <w:rPr>
                <w:rFonts w:eastAsia="Trebuchet MS"/>
                <w:bCs/>
                <w:sz w:val="20"/>
                <w:szCs w:val="20"/>
                <w:lang w:eastAsia="en-US"/>
              </w:rPr>
              <w:t>оценка</w:t>
            </w:r>
            <w:r w:rsidRPr="008047BA">
              <w:rPr>
                <w:rFonts w:eastAsia="Trebuchet MS"/>
                <w:sz w:val="20"/>
                <w:szCs w:val="20"/>
                <w:lang w:eastAsia="en-US"/>
              </w:rPr>
              <w:t xml:space="preserve"> платежеспособности Клиента на основании заявки на предквалификацию;</w:t>
            </w:r>
          </w:p>
          <w:p w14:paraId="110B7C8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r w:rsidRPr="008047BA">
              <w:rPr>
                <w:rFonts w:eastAsia="Trebuchet MS"/>
                <w:sz w:val="20"/>
                <w:szCs w:val="20"/>
                <w:lang w:eastAsia="en-US" w:bidi="ru-RU"/>
              </w:rPr>
              <w:t>Otbasy bank</w:t>
            </w:r>
            <w:r w:rsidRPr="008047BA">
              <w:rPr>
                <w:rFonts w:eastAsia="Trebuchet MS"/>
                <w:sz w:val="20"/>
                <w:szCs w:val="20"/>
                <w:lang w:eastAsia="en-US"/>
              </w:rPr>
              <w:t>";</w:t>
            </w:r>
          </w:p>
          <w:p w14:paraId="00B4447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lastRenderedPageBreak/>
              <w:t>специальный вклад</w:t>
            </w:r>
            <w:r w:rsidRPr="008047BA">
              <w:rPr>
                <w:rFonts w:eastAsia="Trebuchet MS"/>
                <w:sz w:val="20"/>
                <w:szCs w:val="20"/>
                <w:lang w:val="kk-KZ" w:eastAsia="en-US"/>
              </w:rPr>
              <w:t xml:space="preserve"> </w:t>
            </w:r>
            <w:r w:rsidRPr="008047BA">
              <w:rPr>
                <w:rFonts w:eastAsia="Trebuchet MS"/>
                <w:sz w:val="20"/>
                <w:szCs w:val="20"/>
                <w:lang w:eastAsia="en-US"/>
              </w:rPr>
              <w:t>(далее- спецвклад) – вклад в Банке</w:t>
            </w:r>
            <w:r w:rsidRPr="008047BA">
              <w:rPr>
                <w:rFonts w:eastAsia="Trebuchet MS"/>
                <w:sz w:val="20"/>
                <w:szCs w:val="20"/>
                <w:lang w:val="kk-KZ" w:eastAsia="en-US"/>
              </w:rPr>
              <w:t>,</w:t>
            </w:r>
            <w:r w:rsidRPr="008047BA">
              <w:rPr>
                <w:rFonts w:eastAsia="Trebuchet MS"/>
                <w:sz w:val="20"/>
                <w:szCs w:val="20"/>
                <w:lang w:eastAsia="en-US"/>
              </w:rPr>
              <w:t xml:space="preserve"> на котором жилищные строительные сбережения Клиента накапливаются за счет использования жилищных выплат;</w:t>
            </w:r>
          </w:p>
          <w:p w14:paraId="1EB28C4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(спецсчет) - текущий счет, открываемый получателями жилищных выплат для зачисления жилищных выплат и осуществления платежей </w:t>
            </w:r>
            <w:r w:rsidRPr="008047BA">
              <w:rPr>
                <w:rFonts w:eastAsia="Trebuchet MS"/>
                <w:sz w:val="20"/>
                <w:szCs w:val="20"/>
                <w:lang w:val="kk-KZ" w:eastAsia="en-US"/>
              </w:rPr>
              <w:t>и (или) переводов</w:t>
            </w:r>
            <w:r w:rsidRPr="008047BA">
              <w:rPr>
                <w:rFonts w:eastAsia="Trebuchet MS"/>
                <w:sz w:val="20"/>
                <w:szCs w:val="20"/>
                <w:lang w:eastAsia="en-US"/>
              </w:rPr>
              <w:t xml:space="preserve"> на установленные законодательством Республики Казахстан цели;</w:t>
            </w:r>
          </w:p>
          <w:p w14:paraId="42BB4DF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w:t>
            </w:r>
            <w:r w:rsidRPr="008047BA">
              <w:rPr>
                <w:rFonts w:eastAsia="Trebuchet MS"/>
                <w:sz w:val="20"/>
                <w:szCs w:val="20"/>
                <w:lang w:val="kk-KZ" w:eastAsia="en-US"/>
              </w:rPr>
              <w:t xml:space="preserve">для единовременных пенсионных выплат </w:t>
            </w:r>
            <w:r w:rsidRPr="008047BA">
              <w:rPr>
                <w:rFonts w:eastAsia="Trebuchet MS"/>
                <w:sz w:val="20"/>
                <w:szCs w:val="20"/>
                <w:lang w:eastAsia="en-US"/>
              </w:rPr>
              <w:t>–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26ABC6F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тарифы Банка (тарифы) – утвержденные уполномоченным органом Банка размеры платежей и (или) переводов, а также комиссии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26FD41BC"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5CCF85C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204B7A1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0A975538"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0811CAA1" w14:textId="1F04143E"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6CC435E" w14:textId="2D973D15" w:rsidR="001C554C" w:rsidRPr="00023A98" w:rsidRDefault="008047BA" w:rsidP="008047BA">
            <w:pPr>
              <w:widowControl w:val="0"/>
              <w:tabs>
                <w:tab w:val="left" w:pos="743"/>
                <w:tab w:val="left" w:pos="993"/>
              </w:tabs>
              <w:ind w:firstLine="318"/>
              <w:jc w:val="both"/>
              <w:rPr>
                <w:rFonts w:eastAsia="Trebuchet MS"/>
                <w:sz w:val="20"/>
                <w:szCs w:val="20"/>
                <w:lang w:eastAsia="en-US"/>
              </w:rPr>
            </w:pPr>
            <w:r w:rsidRPr="00027BD8">
              <w:rPr>
                <w:rFonts w:eastAsia="Trebuchet MS"/>
                <w:b/>
                <w:sz w:val="20"/>
                <w:szCs w:val="20"/>
                <w:lang w:eastAsia="en-US"/>
              </w:rPr>
              <w:t>9.2.2.</w:t>
            </w:r>
            <w:r w:rsidRPr="008047BA">
              <w:rPr>
                <w:rFonts w:eastAsia="Trebuchet MS"/>
                <w:sz w:val="20"/>
                <w:szCs w:val="20"/>
                <w:lang w:eastAsia="en-US"/>
              </w:rPr>
              <w:t xml:space="preserve"> 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0328B02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w:t>
            </w:r>
            <w:r w:rsidRPr="0004172F">
              <w:rPr>
                <w:rFonts w:eastAsia="Trebuchet MS"/>
                <w:color w:val="000000"/>
                <w:sz w:val="20"/>
                <w:szCs w:val="20"/>
                <w:lang w:eastAsia="en-US" w:bidi="ru-RU"/>
              </w:rPr>
              <w:t>. 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762E14B7"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информацию о наличии и номерах счетов Клиента, открытых в Банке;</w:t>
            </w:r>
          </w:p>
          <w:p w14:paraId="15B5AAA9"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об остатках на счетах Клиента;</w:t>
            </w:r>
          </w:p>
          <w:p w14:paraId="3A852D53"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по займу, по вкладу;</w:t>
            </w:r>
          </w:p>
          <w:p w14:paraId="4F97063D"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сберегательных счетов (заключение договоров о жилищных строительных сбережениях);</w:t>
            </w:r>
          </w:p>
          <w:p w14:paraId="0DBAAD5F"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4229003E"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осуществление операций по возмездной/безвозмездной уступке;</w:t>
            </w:r>
          </w:p>
          <w:p w14:paraId="3574AB63"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и закрытие текущего счета (для вкладчиков Банка);</w:t>
            </w:r>
          </w:p>
          <w:p w14:paraId="2CCEC978"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специального текущего счета для единовременных пенсионных выплат;</w:t>
            </w:r>
          </w:p>
          <w:p w14:paraId="0303529B"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выписок, справок по займу (в том числе об остатке задолженности по займу), о состоянии счета (-ов) Клиента;</w:t>
            </w:r>
          </w:p>
          <w:p w14:paraId="2067A4E6" w14:textId="4DB9129B" w:rsidR="0004172F" w:rsidRP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432DDA1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оплаты аренды жилища или оплаты аренды жилища с последующим выкупом;</w:t>
            </w:r>
          </w:p>
          <w:p w14:paraId="511418E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погашение ранее полученного ипотечного кредита (займа) в банке второго уровня;</w:t>
            </w:r>
          </w:p>
          <w:p w14:paraId="0B0BC4B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пополнение спецвклада;</w:t>
            </w:r>
          </w:p>
          <w:p w14:paraId="3C723B06"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 текущего счета Клиента;</w:t>
            </w:r>
          </w:p>
          <w:p w14:paraId="17CE136C"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расторжение договора о жилищных строительных сбережениях (закрытие сберегательного счета);</w:t>
            </w:r>
          </w:p>
          <w:p w14:paraId="7EC02645"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70557A36"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объединение договоров о жилищных строительных сбережениях;</w:t>
            </w:r>
          </w:p>
          <w:p w14:paraId="28BD9E2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признака премии государства по договорам о жилищных строительных сбережениях;</w:t>
            </w:r>
          </w:p>
          <w:p w14:paraId="1D5162E2"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заявки на предквалификацию;</w:t>
            </w:r>
          </w:p>
          <w:p w14:paraId="7B5CB6CE"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кредитной заявки;</w:t>
            </w:r>
          </w:p>
          <w:p w14:paraId="7EAFA2C0"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39B133DA"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536E26B8"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переход c промежуточного и предварительного жилищного займа на жилищный заем;</w:t>
            </w:r>
          </w:p>
          <w:p w14:paraId="2B902423"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lastRenderedPageBreak/>
              <w:t xml:space="preserve"> </w:t>
            </w:r>
            <w:r w:rsidRPr="0004172F">
              <w:rPr>
                <w:rFonts w:eastAsia="Trebuchet MS"/>
                <w:color w:val="000000"/>
                <w:sz w:val="20"/>
                <w:szCs w:val="20"/>
                <w:lang w:eastAsia="en-US" w:bidi="ru-RU"/>
              </w:rPr>
              <w:t>изменение реквизитов Клиента;</w:t>
            </w:r>
          </w:p>
          <w:p w14:paraId="68A8F36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регистрация прекращения обременения недвижимого имущества в день проведения операции по полному досрочному погашению займа; </w:t>
            </w:r>
          </w:p>
          <w:p w14:paraId="0374D324" w14:textId="61E6E499" w:rsidR="0004172F" w:rsidRP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иные услуги, относящиеся к электронным банковским операциям.</w:t>
            </w:r>
          </w:p>
          <w:p w14:paraId="33D4A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w:t>
            </w:r>
          </w:p>
          <w:p w14:paraId="011C3AE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возможностям. </w:t>
            </w:r>
          </w:p>
          <w:p w14:paraId="330CC14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9.3.2.</w:t>
            </w:r>
            <w:r w:rsidRPr="0004172F">
              <w:rPr>
                <w:rFonts w:eastAsia="Trebuchet MS"/>
                <w:color w:val="000000"/>
                <w:sz w:val="20"/>
                <w:szCs w:val="20"/>
                <w:lang w:eastAsia="en-US" w:bidi="ru-RU"/>
              </w:rPr>
              <w:t xml:space="preserve"> Электронные банковские услуги, предоставляемые через терминал Банка, включают в себя:</w:t>
            </w:r>
          </w:p>
          <w:p w14:paraId="0B5FA95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пополнение вкладов и погашение займов;</w:t>
            </w:r>
          </w:p>
          <w:p w14:paraId="6FEF7CA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комиссии Банка;</w:t>
            </w:r>
          </w:p>
          <w:p w14:paraId="518EDEC9"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за регистрацию недвижимого имущества.</w:t>
            </w:r>
          </w:p>
          <w:p w14:paraId="7105B6D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9.3.3.</w:t>
            </w:r>
            <w:r w:rsidRPr="0004172F">
              <w:rPr>
                <w:rFonts w:eastAsia="Trebuchet MS"/>
                <w:color w:val="000000"/>
                <w:sz w:val="20"/>
                <w:szCs w:val="20"/>
                <w:lang w:eastAsia="en-US" w:bidi="ru-RU"/>
              </w:rPr>
              <w:t xml:space="preserve"> 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0344063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9.3.4.</w:t>
            </w:r>
            <w:r w:rsidRPr="0004172F">
              <w:rPr>
                <w:rFonts w:eastAsia="Trebuchet MS"/>
                <w:color w:val="000000"/>
                <w:sz w:val="20"/>
                <w:szCs w:val="20"/>
                <w:lang w:eastAsia="en-US" w:bidi="ru-RU"/>
              </w:rPr>
              <w:t xml:space="preserve">  Банком устанавливаются лимиты по сумме и количеству операций при проведении расходных операций по банковским счетам.</w:t>
            </w:r>
          </w:p>
          <w:p w14:paraId="63AF10C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9.3.5.</w:t>
            </w:r>
            <w:r w:rsidRPr="0004172F">
              <w:rPr>
                <w:rFonts w:eastAsia="Trebuchet MS"/>
                <w:color w:val="000000"/>
                <w:sz w:val="20"/>
                <w:szCs w:val="20"/>
                <w:lang w:eastAsia="en-US" w:bidi="ru-RU"/>
              </w:rPr>
              <w:t xml:space="preserve"> 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4E2336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w:t>
            </w:r>
            <w:r w:rsidRPr="0004172F">
              <w:rPr>
                <w:rFonts w:eastAsia="Trebuchet MS"/>
                <w:color w:val="000000"/>
                <w:sz w:val="20"/>
                <w:szCs w:val="20"/>
                <w:lang w:eastAsia="en-US" w:bidi="ru-RU"/>
              </w:rPr>
              <w:tab/>
              <w:t xml:space="preserve">лиц, связанных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7EFA52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w:t>
            </w:r>
            <w:r w:rsidRPr="0004172F">
              <w:rPr>
                <w:rFonts w:eastAsia="Trebuchet MS"/>
                <w:color w:val="000000"/>
                <w:sz w:val="20"/>
                <w:szCs w:val="20"/>
                <w:lang w:eastAsia="en-US" w:bidi="ru-RU"/>
              </w:rPr>
              <w:tab/>
              <w:t>иностранцев, лиц без гражданства;</w:t>
            </w:r>
          </w:p>
          <w:p w14:paraId="7FA0517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3)</w:t>
            </w:r>
            <w:r w:rsidRPr="0004172F">
              <w:rPr>
                <w:rFonts w:eastAsia="Trebuchet MS"/>
                <w:color w:val="000000"/>
                <w:sz w:val="20"/>
                <w:szCs w:val="20"/>
                <w:lang w:eastAsia="en-US"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4461285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4)</w:t>
            </w:r>
            <w:r w:rsidRPr="0004172F">
              <w:rPr>
                <w:rFonts w:eastAsia="Trebuchet MS"/>
                <w:color w:val="000000"/>
                <w:sz w:val="20"/>
                <w:szCs w:val="20"/>
                <w:lang w:eastAsia="en-US" w:bidi="ru-RU"/>
              </w:rPr>
              <w:tab/>
              <w:t>доверенных лиц/ поручителей/опекунов;</w:t>
            </w:r>
          </w:p>
          <w:p w14:paraId="5E54F50E"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5)</w:t>
            </w:r>
            <w:r w:rsidRPr="0004172F">
              <w:rPr>
                <w:rFonts w:eastAsia="Trebuchet MS"/>
                <w:color w:val="000000"/>
                <w:sz w:val="20"/>
                <w:szCs w:val="20"/>
                <w:lang w:eastAsia="en-US" w:bidi="ru-RU"/>
              </w:rPr>
              <w:tab/>
              <w:t xml:space="preserve">несовершеннолетних лиц; </w:t>
            </w:r>
          </w:p>
          <w:p w14:paraId="7C4A126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6)</w:t>
            </w:r>
            <w:r w:rsidRPr="0004172F">
              <w:rPr>
                <w:rFonts w:eastAsia="Trebuchet MS"/>
                <w:color w:val="000000"/>
                <w:sz w:val="20"/>
                <w:szCs w:val="20"/>
                <w:lang w:eastAsia="en-US" w:bidi="ru-RU"/>
              </w:rPr>
              <w:tab/>
              <w:t>лиц, отсутствующих в базе налогового органа, либо если отсутствует индивидуальный идентификационный номер;</w:t>
            </w:r>
          </w:p>
          <w:p w14:paraId="40B1882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7)</w:t>
            </w:r>
            <w:r w:rsidRPr="0004172F">
              <w:rPr>
                <w:rFonts w:eastAsia="Trebuchet MS"/>
                <w:color w:val="000000"/>
                <w:sz w:val="20"/>
                <w:szCs w:val="20"/>
                <w:lang w:eastAsia="en-US" w:bidi="ru-RU"/>
              </w:rPr>
              <w:tab/>
              <w:t>лиц, у которых имеется налоговая задолженность, задолженность по социальным платежам, числящихся бездействующим налогоплательщиком;</w:t>
            </w:r>
          </w:p>
          <w:p w14:paraId="75C064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8)</w:t>
            </w:r>
            <w:r w:rsidRPr="0004172F">
              <w:rPr>
                <w:rFonts w:eastAsia="Trebuchet MS"/>
                <w:color w:val="000000"/>
                <w:sz w:val="20"/>
                <w:szCs w:val="20"/>
                <w:lang w:eastAsia="en-US"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счете, при условии недостаточности на банковском счете суммы денег, на которую налагается арест;</w:t>
            </w:r>
          </w:p>
          <w:p w14:paraId="70DD89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9)</w:t>
            </w:r>
            <w:r w:rsidRPr="0004172F">
              <w:rPr>
                <w:rFonts w:eastAsia="Trebuchet MS"/>
                <w:color w:val="000000"/>
                <w:sz w:val="20"/>
                <w:szCs w:val="20"/>
                <w:lang w:eastAsia="en-US"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DF59F4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10)</w:t>
            </w:r>
            <w:r w:rsidRPr="0004172F">
              <w:rPr>
                <w:rFonts w:eastAsia="Trebuchet MS"/>
                <w:color w:val="000000"/>
                <w:sz w:val="20"/>
                <w:szCs w:val="20"/>
                <w:lang w:eastAsia="en-US" w:bidi="ru-RU"/>
              </w:rPr>
              <w:tab/>
              <w:t>лиц, имеющих признаки налогоплательщика США;</w:t>
            </w:r>
          </w:p>
          <w:p w14:paraId="52EB829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11)</w:t>
            </w:r>
            <w:r w:rsidRPr="0004172F">
              <w:rPr>
                <w:rFonts w:eastAsia="Trebuchet MS"/>
                <w:color w:val="000000"/>
                <w:sz w:val="20"/>
                <w:szCs w:val="20"/>
                <w:lang w:eastAsia="en-US" w:bidi="ru-RU"/>
              </w:rPr>
              <w:tab/>
              <w:t>лиц с "высоким уровнем риска", требующих применение усиленных мер надлежащей проверки в соответствии с внутренними требованиям Банка;</w:t>
            </w:r>
          </w:p>
          <w:p w14:paraId="2FFEA09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12)</w:t>
            </w:r>
            <w:r w:rsidRPr="0004172F">
              <w:rPr>
                <w:rFonts w:eastAsia="Trebuchet MS"/>
                <w:color w:val="000000"/>
                <w:sz w:val="20"/>
                <w:szCs w:val="20"/>
                <w:lang w:eastAsia="en-US"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662CB3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13)</w:t>
            </w:r>
            <w:r w:rsidRPr="0004172F">
              <w:rPr>
                <w:rFonts w:eastAsia="Trebuchet MS"/>
                <w:color w:val="000000"/>
                <w:sz w:val="20"/>
                <w:szCs w:val="20"/>
                <w:lang w:eastAsia="en-US"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271AF67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14)</w:t>
            </w:r>
            <w:r w:rsidRPr="0004172F">
              <w:rPr>
                <w:rFonts w:eastAsia="Trebuchet MS"/>
                <w:color w:val="000000"/>
                <w:sz w:val="20"/>
                <w:szCs w:val="20"/>
                <w:lang w:eastAsia="en-US" w:bidi="ru-RU"/>
              </w:rPr>
              <w:tab/>
              <w:t xml:space="preserve">вкладов, участвующих в возмездной и безвозмездной уступке либо активированных вкладов (находящиеся в залоге). </w:t>
            </w:r>
          </w:p>
          <w:p w14:paraId="506D116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15)</w:t>
            </w:r>
            <w:r w:rsidRPr="0004172F">
              <w:rPr>
                <w:rFonts w:eastAsia="Trebuchet MS"/>
                <w:color w:val="000000"/>
                <w:sz w:val="20"/>
                <w:szCs w:val="20"/>
                <w:lang w:eastAsia="en-US" w:bidi="ru-RU"/>
              </w:rPr>
              <w:tab/>
              <w:t>вкладов несовершеннолетних лиц, воспитанников детских домов и юношества;</w:t>
            </w:r>
          </w:p>
          <w:p w14:paraId="0340CF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16)</w:t>
            </w:r>
            <w:r w:rsidRPr="0004172F">
              <w:rPr>
                <w:rFonts w:eastAsia="Trebuchet MS"/>
                <w:color w:val="000000"/>
                <w:sz w:val="20"/>
                <w:szCs w:val="20"/>
                <w:lang w:eastAsia="en-US" w:bidi="ru-RU"/>
              </w:rPr>
              <w:tab/>
              <w:t xml:space="preserve">вкладов, имеющих признак спонсорских взносов (взносы во вклад, внесенные спонсором (третьим лицом) на имя Клиента в качестве финансовой поддержки), </w:t>
            </w:r>
          </w:p>
          <w:p w14:paraId="6869B34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17)</w:t>
            </w:r>
            <w:r w:rsidRPr="0004172F">
              <w:rPr>
                <w:rFonts w:eastAsia="Trebuchet MS"/>
                <w:color w:val="000000"/>
                <w:sz w:val="20"/>
                <w:szCs w:val="20"/>
                <w:lang w:eastAsia="en-US" w:bidi="ru-RU"/>
              </w:rPr>
              <w:tab/>
              <w:t>вкладов с условиями накопления "Арнау" и "Жас отбасы";</w:t>
            </w:r>
          </w:p>
          <w:p w14:paraId="3A0F33D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18)</w:t>
            </w:r>
            <w:r w:rsidRPr="0004172F">
              <w:rPr>
                <w:rFonts w:eastAsia="Trebuchet MS"/>
                <w:color w:val="000000"/>
                <w:sz w:val="20"/>
                <w:szCs w:val="20"/>
                <w:lang w:eastAsia="en-US" w:bidi="ru-RU"/>
              </w:rPr>
              <w:tab/>
              <w:t>спецвкладов с жилищными выплатами, с единовременными пенсионными выплатами;</w:t>
            </w:r>
          </w:p>
          <w:p w14:paraId="74456EF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19)</w:t>
            </w:r>
            <w:r w:rsidRPr="0004172F">
              <w:rPr>
                <w:rFonts w:eastAsia="Trebuchet MS"/>
                <w:color w:val="000000"/>
                <w:sz w:val="20"/>
                <w:szCs w:val="20"/>
                <w:lang w:eastAsia="en-US" w:bidi="ru-RU"/>
              </w:rPr>
              <w:tab/>
              <w:t>в случае открытия Клиентом анонимных банковских счетов или банковских счетов на вымышленные имена;</w:t>
            </w:r>
          </w:p>
          <w:p w14:paraId="26BDDC3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20)</w:t>
            </w:r>
            <w:r w:rsidRPr="0004172F">
              <w:rPr>
                <w:rFonts w:eastAsia="Trebuchet MS"/>
                <w:color w:val="000000"/>
                <w:sz w:val="20"/>
                <w:szCs w:val="20"/>
                <w:lang w:eastAsia="en-US" w:bidi="ru-RU"/>
              </w:rPr>
              <w:tab/>
              <w:t>в иных случаях, установленных внутренними документами Банка и/или законодательством Республики Казахстан.</w:t>
            </w:r>
          </w:p>
          <w:p w14:paraId="5CB6A4C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65DBCB2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9.3.6.</w:t>
            </w:r>
            <w:r w:rsidRPr="0004172F">
              <w:rPr>
                <w:rFonts w:eastAsia="Trebuchet MS"/>
                <w:color w:val="000000"/>
                <w:sz w:val="20"/>
                <w:szCs w:val="20"/>
                <w:lang w:eastAsia="en-US" w:bidi="ru-RU"/>
              </w:rPr>
              <w:t xml:space="preserve"> 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3C0E13E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031E523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lastRenderedPageBreak/>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3D45FFB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Клиент предоставляет Банку безусловное согласие на изъятие Банком сумм комиссии (тарифа) путем прямого дебетования Банком счета Клиента.</w:t>
            </w:r>
          </w:p>
          <w:p w14:paraId="4171197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банковской услуги.</w:t>
            </w:r>
          </w:p>
          <w:p w14:paraId="2AEA6A8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9.3.7.</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w:t>
            </w:r>
          </w:p>
          <w:p w14:paraId="7E05B2C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9.3.8.</w:t>
            </w:r>
            <w:r w:rsidRPr="0004172F">
              <w:rPr>
                <w:rFonts w:eastAsia="Trebuchet MS"/>
                <w:color w:val="000000"/>
                <w:sz w:val="20"/>
                <w:szCs w:val="20"/>
                <w:lang w:eastAsia="en-US" w:bidi="ru-RU"/>
              </w:rPr>
              <w:t xml:space="preserve"> 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на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w:t>
            </w:r>
          </w:p>
          <w:p w14:paraId="3BA77DA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9.3.9.</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238CB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9.3.10.</w:t>
            </w:r>
            <w:r w:rsidRPr="0004172F">
              <w:rPr>
                <w:rFonts w:eastAsia="Trebuchet MS"/>
                <w:color w:val="000000"/>
                <w:sz w:val="20"/>
                <w:szCs w:val="20"/>
                <w:lang w:eastAsia="en-US" w:bidi="ru-RU"/>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(«www.hcsbk.kz»).</w:t>
            </w:r>
          </w:p>
          <w:p w14:paraId="6A02B603" w14:textId="4E2475D5" w:rsidR="001C554C" w:rsidRPr="0004172F" w:rsidRDefault="0004172F" w:rsidP="0004172F">
            <w:pPr>
              <w:widowControl w:val="0"/>
              <w:tabs>
                <w:tab w:val="left" w:pos="601"/>
              </w:tabs>
              <w:ind w:right="20" w:firstLine="318"/>
              <w:jc w:val="both"/>
              <w:rPr>
                <w:rFonts w:eastAsia="Trebuchet MS"/>
                <w:sz w:val="20"/>
                <w:szCs w:val="20"/>
                <w:lang w:eastAsia="en-US" w:bidi="ru-RU"/>
              </w:rPr>
            </w:pPr>
            <w:r w:rsidRPr="0004172F">
              <w:rPr>
                <w:rFonts w:eastAsia="Trebuchet MS"/>
                <w:color w:val="000000"/>
                <w:sz w:val="20"/>
                <w:szCs w:val="20"/>
                <w:lang w:eastAsia="en-US"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1C554C" w:rsidRPr="0004172F">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236C79DD"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w:t>
            </w:r>
            <w:r w:rsidRPr="002A4520">
              <w:rPr>
                <w:sz w:val="20"/>
                <w:szCs w:val="20"/>
                <w:lang w:eastAsia="en-US"/>
              </w:rPr>
              <w:t xml:space="preserve"> Электронные банковские услуги предоставляются Клиентам удаленно через защищенный канал связи с использованием электронных устройств при наличии доступа к сети интернет, камеры на электронном устройстве.</w:t>
            </w:r>
          </w:p>
          <w:p w14:paraId="138BCF15"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9.4.2.</w:t>
            </w:r>
            <w:r w:rsidRPr="002A4520">
              <w:rPr>
                <w:sz w:val="20"/>
                <w:szCs w:val="20"/>
                <w:lang w:eastAsia="en-US"/>
              </w:rPr>
              <w:t xml:space="preserve"> Для получения электронных банковских услуг посредством системы интернет-банкинг, в мобильном приложении "Otbasy Bank" и портале недвижимости Baspana Market Клиенту необходимо иметь:</w:t>
            </w:r>
          </w:p>
          <w:p w14:paraId="75940A27" w14:textId="2BFFE906"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наличие электронного устройства с доступом в сеть интернет;</w:t>
            </w:r>
          </w:p>
          <w:p w14:paraId="4B567CD8" w14:textId="139B46E7" w:rsidR="002A4520" w:rsidRPr="002A4520" w:rsidRDefault="002A4520" w:rsidP="002A4520">
            <w:pPr>
              <w:tabs>
                <w:tab w:val="left" w:pos="601"/>
              </w:tabs>
              <w:ind w:firstLine="318"/>
              <w:jc w:val="both"/>
              <w:rPr>
                <w:sz w:val="20"/>
                <w:szCs w:val="20"/>
                <w:lang w:eastAsia="en-US"/>
              </w:rPr>
            </w:pPr>
            <w:r w:rsidRPr="002A4520">
              <w:rPr>
                <w:sz w:val="20"/>
                <w:szCs w:val="20"/>
                <w:lang w:eastAsia="en-US"/>
              </w:rPr>
              <w:t>- счет, открытый в Банке;</w:t>
            </w:r>
          </w:p>
          <w:p w14:paraId="50003BEA" w14:textId="46FBB67A"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номер телефона, соответствующий номеру телефона, зарегистрированному в автоматизированной банковской информационной системе Банка;</w:t>
            </w:r>
          </w:p>
          <w:p w14:paraId="34076ADB" w14:textId="419446C1" w:rsidR="002A4520" w:rsidRPr="002A4520" w:rsidRDefault="002A4520" w:rsidP="002A4520">
            <w:pPr>
              <w:tabs>
                <w:tab w:val="left" w:pos="601"/>
              </w:tabs>
              <w:ind w:firstLine="318"/>
              <w:jc w:val="both"/>
              <w:rPr>
                <w:sz w:val="20"/>
                <w:szCs w:val="20"/>
                <w:lang w:eastAsia="en-US"/>
              </w:rPr>
            </w:pPr>
            <w:r w:rsidRPr="002A4520">
              <w:rPr>
                <w:sz w:val="20"/>
                <w:szCs w:val="20"/>
                <w:lang w:eastAsia="en-US"/>
              </w:rPr>
              <w:t>- логин и пароль, полученные при регистрации Клиента в качестве пользователя электронных банковских услуг.</w:t>
            </w:r>
          </w:p>
          <w:p w14:paraId="1B9B2E26"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9.4.3.</w:t>
            </w:r>
            <w:r w:rsidRPr="002A4520">
              <w:rPr>
                <w:sz w:val="20"/>
                <w:szCs w:val="20"/>
                <w:lang w:eastAsia="en-US"/>
              </w:rPr>
              <w:t xml:space="preserve"> Регистрация Клиента в качестве пользователя электронных банковских 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w:t>
            </w:r>
          </w:p>
          <w:p w14:paraId="2B46326F"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 xml:space="preserve">9.4.4. </w:t>
            </w:r>
            <w:r w:rsidRPr="002A4520">
              <w:rPr>
                <w:sz w:val="20"/>
                <w:szCs w:val="20"/>
                <w:lang w:eastAsia="en-US"/>
              </w:rPr>
              <w:t xml:space="preserve"> Для регистрации Клиента в качестве пользователя, Клиенту необходимо ввести:</w:t>
            </w:r>
          </w:p>
          <w:p w14:paraId="3F09A2D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1)</w:t>
            </w:r>
            <w:r w:rsidRPr="002A4520">
              <w:rPr>
                <w:sz w:val="20"/>
                <w:szCs w:val="20"/>
                <w:lang w:eastAsia="en-US"/>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6FB9F09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2)</w:t>
            </w:r>
            <w:r w:rsidRPr="002A4520">
              <w:rPr>
                <w:sz w:val="20"/>
                <w:szCs w:val="20"/>
                <w:lang w:eastAsia="en-US"/>
              </w:rPr>
              <w:tab/>
              <w:t>номер телефона, соответствующий номеру телефона, зарегистрированному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4B50D2A9"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Ввод информации при входе в систему интернет-банкинг, является акцептом, и договор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76AE819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9.4.5.</w:t>
            </w:r>
            <w:r w:rsidRPr="002A4520">
              <w:rPr>
                <w:sz w:val="20"/>
                <w:szCs w:val="20"/>
                <w:lang w:eastAsia="en-US"/>
              </w:rPr>
              <w:t xml:space="preserve"> Логин и пароль созданные в процессе регистрации, являются учетной записью для доступа Клиента в систему интернет-банкинг для получения электронных банковских услуг Банка.</w:t>
            </w:r>
          </w:p>
          <w:p w14:paraId="1FADB8A0"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66908BE5"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 процессе получения электронных банковских 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5253ABC1"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9.4.6.</w:t>
            </w:r>
            <w:r w:rsidRPr="002A4520">
              <w:rPr>
                <w:sz w:val="20"/>
                <w:szCs w:val="20"/>
                <w:lang w:eastAsia="en-US"/>
              </w:rPr>
              <w:t xml:space="preserve"> 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6EF0E39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9.4.7.</w:t>
            </w:r>
            <w:r w:rsidRPr="002A4520">
              <w:rPr>
                <w:sz w:val="20"/>
                <w:szCs w:val="20"/>
                <w:lang w:eastAsia="en-US"/>
              </w:rPr>
              <w:t xml:space="preserve"> Аутентификация производится путем введения Клиентом одноразового (единовременного) кода, направленного на номер телефона Клиента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2A5878A4"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lastRenderedPageBreak/>
              <w:t>9.4.8.</w:t>
            </w:r>
            <w:r w:rsidRPr="002A4520">
              <w:rPr>
                <w:sz w:val="20"/>
                <w:szCs w:val="20"/>
                <w:lang w:eastAsia="en-US"/>
              </w:rPr>
              <w:t xml:space="preserve"> 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Клиента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F19026C"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9.4.9.</w:t>
            </w:r>
            <w:r w:rsidRPr="002A4520">
              <w:rPr>
                <w:sz w:val="20"/>
                <w:szCs w:val="20"/>
                <w:lang w:eastAsia="en-US"/>
              </w:rPr>
              <w:t xml:space="preserve"> 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1D7EB0B8"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9.4.10.</w:t>
            </w:r>
            <w:r w:rsidRPr="002A4520">
              <w:rPr>
                <w:sz w:val="20"/>
                <w:szCs w:val="20"/>
                <w:lang w:eastAsia="en-US"/>
              </w:rPr>
              <w:t xml:space="preserve"> Фиксирование сведений, необходимых для надлежащей проверки клиента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204E4143"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В процессе предоставления электронных банковских услуг клиенту, сформированные документы, а также документы, полученные от клиента либо из государственных баз данных, хранятся в электронном виде в Банке в соответствии с требованиями внутренних документов. </w:t>
            </w:r>
          </w:p>
          <w:p w14:paraId="752A6694"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Подписание сформированных электронных документов со стороны клиента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76AE214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9.4.11.</w:t>
            </w:r>
            <w:r w:rsidRPr="002A4520">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114018E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9.4.12</w:t>
            </w:r>
            <w:r w:rsidRPr="002A4520">
              <w:rPr>
                <w:sz w:val="20"/>
                <w:szCs w:val="20"/>
                <w:lang w:eastAsia="en-US"/>
              </w:rPr>
              <w:t>. Максимальный срок оказания электронной банковской услуги – в течение операционного дня Банка, в котором поступило соответствующее указание Клиента, если законодательством, договором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085D1A15" w14:textId="63075976" w:rsidR="00F803D7" w:rsidRPr="00023A98" w:rsidRDefault="002A4520" w:rsidP="002A4520">
            <w:pPr>
              <w:tabs>
                <w:tab w:val="left" w:pos="601"/>
                <w:tab w:val="left" w:pos="851"/>
              </w:tabs>
              <w:ind w:firstLine="318"/>
              <w:jc w:val="both"/>
              <w:rPr>
                <w:i/>
                <w:color w:val="FF0000"/>
                <w:sz w:val="20"/>
                <w:szCs w:val="20"/>
                <w:lang w:eastAsia="en-US"/>
              </w:rPr>
            </w:pPr>
            <w:r w:rsidRPr="00027BD8">
              <w:rPr>
                <w:b/>
                <w:sz w:val="20"/>
                <w:szCs w:val="20"/>
                <w:lang w:eastAsia="en-US"/>
              </w:rPr>
              <w:t>9.4.13.</w:t>
            </w:r>
            <w:r w:rsidRPr="002A4520">
              <w:rPr>
                <w:sz w:val="20"/>
                <w:szCs w:val="20"/>
                <w:lang w:eastAsia="en-US"/>
              </w:rPr>
              <w:t xml:space="preserve"> Банк не позднее 24 часов после предоставления электронной банковской услуги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0AF0E539"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9.5.1</w:t>
            </w:r>
            <w:r w:rsidRPr="0074523B">
              <w:rPr>
                <w:snapToGrid w:val="0"/>
                <w:sz w:val="20"/>
                <w:szCs w:val="20"/>
                <w:lang w:eastAsia="en-US"/>
              </w:rPr>
              <w:t xml:space="preserve">. Банк обязуется: </w:t>
            </w:r>
          </w:p>
          <w:p w14:paraId="56967ED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предоставлять электронные банковские услуги на условиях, предусмотренных договором и Правилами;</w:t>
            </w:r>
          </w:p>
          <w:p w14:paraId="668CF4B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894FEED"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поданном в Банк;</w:t>
            </w:r>
          </w:p>
          <w:p w14:paraId="170499E6"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690D131"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сохранять банковскую тайну, персональные данные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1CB606F7"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9.5.2.</w:t>
            </w:r>
            <w:r w:rsidRPr="0074523B">
              <w:rPr>
                <w:snapToGrid w:val="0"/>
                <w:sz w:val="20"/>
                <w:szCs w:val="20"/>
                <w:lang w:eastAsia="en-US"/>
              </w:rPr>
              <w:t xml:space="preserve"> Банк имеет право: </w:t>
            </w:r>
          </w:p>
          <w:p w14:paraId="0E35F41F"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Банковская услуга не осуществляется в системе интернет-банкинг до предъявления Клиентом дополнительной информации и (или) документов в Банк;</w:t>
            </w:r>
          </w:p>
          <w:p w14:paraId="46E2FA31"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0CA4F4B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операций в случае неверного указания Клиентом одноразового (единовременного) кода;</w:t>
            </w:r>
          </w:p>
          <w:p w14:paraId="2F4D75FD"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электронных банковских услуг по основаниям, предусмотренным договором;</w:t>
            </w:r>
          </w:p>
          <w:p w14:paraId="49B42C6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201815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56FBD928"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16C6C1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временно приостановить или ограничить доступ к электронным банковским услугам по одному или нескольким каналам связи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61F8448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C69AA2A"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lastRenderedPageBreak/>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постановление об аресте),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4CB1CCC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5C0A8925" w14:textId="77777777" w:rsid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212837B0" w14:textId="2E5A8247" w:rsidR="00141B89" w:rsidRPr="00A27A4B" w:rsidRDefault="00A27A4B" w:rsidP="00141B89">
            <w:pPr>
              <w:numPr>
                <w:ilvl w:val="0"/>
                <w:numId w:val="29"/>
              </w:numPr>
              <w:tabs>
                <w:tab w:val="left" w:pos="601"/>
                <w:tab w:val="left" w:pos="885"/>
              </w:tabs>
              <w:ind w:left="0" w:firstLine="318"/>
              <w:jc w:val="both"/>
              <w:rPr>
                <w:snapToGrid w:val="0"/>
                <w:sz w:val="20"/>
                <w:szCs w:val="20"/>
                <w:lang w:eastAsia="en-US"/>
              </w:rPr>
            </w:pPr>
            <w:r w:rsidRPr="00A27A4B">
              <w:rPr>
                <w:snapToGrid w:val="0"/>
                <w:sz w:val="20"/>
                <w:szCs w:val="20"/>
                <w:lang w:val="kk-KZ" w:eastAsia="en-US" w:bidi="ru-RU"/>
              </w:rPr>
              <w:t>отказать Клиенту в оказании услуг Банка в одностороннем порядке и без объяснения причин, в случае несоответствия операции по счету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6A766880" w14:textId="77777777" w:rsidR="00A27A4B" w:rsidRDefault="00A27A4B" w:rsidP="00A27A4B">
            <w:pPr>
              <w:numPr>
                <w:ilvl w:val="0"/>
                <w:numId w:val="29"/>
              </w:numPr>
              <w:tabs>
                <w:tab w:val="left" w:pos="601"/>
                <w:tab w:val="left" w:pos="885"/>
              </w:tabs>
              <w:ind w:left="0" w:firstLine="318"/>
              <w:jc w:val="both"/>
              <w:rPr>
                <w:snapToGrid w:val="0"/>
                <w:sz w:val="20"/>
                <w:szCs w:val="20"/>
                <w:lang w:eastAsia="en-US"/>
              </w:rPr>
            </w:pPr>
            <w:r>
              <w:rPr>
                <w:snapToGrid w:val="0"/>
                <w:sz w:val="20"/>
                <w:szCs w:val="20"/>
                <w:lang w:val="kk-KZ" w:eastAsia="en-US"/>
              </w:rPr>
              <w:t xml:space="preserve"> </w:t>
            </w:r>
            <w:r w:rsidRPr="00A27A4B">
              <w:rPr>
                <w:snapToGrid w:val="0"/>
                <w:sz w:val="20"/>
                <w:szCs w:val="20"/>
                <w:lang w:val="kk-KZ" w:eastAsia="en-US"/>
              </w:rPr>
              <w:t>по собственной инициативе приостановить операции по счету без согласия Клиента, при наличии обстоятельств, которые по мнению Банка могут привести к ущербу/убытку для клиента (-ов) или для Банка;</w:t>
            </w:r>
          </w:p>
          <w:p w14:paraId="538F2A0A" w14:textId="77777777" w:rsidR="00A27A4B" w:rsidRPr="00A27A4B" w:rsidRDefault="00A27A4B" w:rsidP="00A27A4B">
            <w:pPr>
              <w:numPr>
                <w:ilvl w:val="0"/>
                <w:numId w:val="29"/>
              </w:numPr>
              <w:tabs>
                <w:tab w:val="left" w:pos="601"/>
                <w:tab w:val="left" w:pos="885"/>
              </w:tabs>
              <w:ind w:left="0" w:firstLine="318"/>
              <w:jc w:val="both"/>
              <w:rPr>
                <w:snapToGrid w:val="0"/>
                <w:sz w:val="20"/>
                <w:szCs w:val="20"/>
                <w:lang w:eastAsia="en-US"/>
              </w:rPr>
            </w:pPr>
            <w:r w:rsidRPr="00A27A4B">
              <w:rPr>
                <w:bCs/>
                <w:snapToGrid w:val="0"/>
                <w:sz w:val="20"/>
                <w:szCs w:val="20"/>
                <w:lang w:val="kk-KZ" w:eastAsia="en-US"/>
              </w:rPr>
              <w:t>отказать в исполнении поручения Клиента и (или) приостановить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5C050709" w14:textId="3B5047EB" w:rsidR="00A27A4B" w:rsidRPr="00685B1B" w:rsidRDefault="00A27A4B" w:rsidP="00A27A4B">
            <w:pPr>
              <w:tabs>
                <w:tab w:val="left" w:pos="601"/>
                <w:tab w:val="left" w:pos="885"/>
              </w:tabs>
              <w:ind w:left="318"/>
              <w:jc w:val="both"/>
              <w:rPr>
                <w:i/>
                <w:color w:val="0070C0"/>
                <w:sz w:val="20"/>
                <w:szCs w:val="24"/>
                <w:lang w:val="kk-KZ"/>
              </w:rPr>
            </w:pPr>
            <w:r w:rsidRPr="00A27A4B">
              <w:rPr>
                <w:i/>
                <w:color w:val="0070C0"/>
                <w:sz w:val="20"/>
                <w:szCs w:val="24"/>
              </w:rPr>
              <w:t>Пункт 9.5.2 дополнен подпунктами 13)-15) согласно РП от 03.07.2023 г. №119</w:t>
            </w:r>
            <w:r w:rsidR="00C554A4" w:rsidRPr="00C554A4">
              <w:rPr>
                <w:rFonts w:eastAsiaTheme="minorHAnsi"/>
                <w:i/>
                <w:color w:val="0070C0"/>
                <w:spacing w:val="-3"/>
                <w:sz w:val="24"/>
                <w:szCs w:val="24"/>
                <w:lang w:val="kk-KZ" w:eastAsia="en-US"/>
              </w:rPr>
              <w:t xml:space="preserve"> </w:t>
            </w:r>
            <w:r w:rsidR="00C554A4" w:rsidRPr="00C554A4">
              <w:rPr>
                <w:i/>
                <w:color w:val="0070C0"/>
                <w:sz w:val="20"/>
                <w:szCs w:val="24"/>
                <w:lang w:val="kk-KZ"/>
              </w:rPr>
              <w:t xml:space="preserve">и </w:t>
            </w:r>
            <w:r w:rsidR="00C554A4" w:rsidRPr="00C554A4">
              <w:rPr>
                <w:i/>
                <w:color w:val="0070C0"/>
                <w:sz w:val="20"/>
                <w:szCs w:val="24"/>
              </w:rPr>
              <w:t>ввод</w:t>
            </w:r>
            <w:r w:rsidR="00C554A4" w:rsidRPr="00C554A4">
              <w:rPr>
                <w:i/>
                <w:color w:val="0070C0"/>
                <w:sz w:val="20"/>
                <w:szCs w:val="24"/>
                <w:lang w:val="kk-KZ"/>
              </w:rPr>
              <w:t>ится</w:t>
            </w:r>
            <w:r w:rsidR="00C554A4" w:rsidRPr="00C554A4">
              <w:rPr>
                <w:i/>
                <w:color w:val="0070C0"/>
                <w:sz w:val="20"/>
                <w:szCs w:val="24"/>
              </w:rPr>
              <w:t xml:space="preserve"> в действие </w:t>
            </w:r>
            <w:r w:rsidR="00C554A4" w:rsidRPr="00C554A4">
              <w:rPr>
                <w:i/>
                <w:color w:val="0070C0"/>
                <w:sz w:val="20"/>
                <w:szCs w:val="24"/>
                <w:lang w:val="kk-KZ"/>
              </w:rPr>
              <w:t xml:space="preserve">после утверждения изменений </w:t>
            </w:r>
            <w:r w:rsidR="00BD014E">
              <w:rPr>
                <w:i/>
                <w:color w:val="0070C0"/>
                <w:sz w:val="20"/>
                <w:szCs w:val="24"/>
                <w:lang w:val="kk-KZ"/>
              </w:rPr>
              <w:t xml:space="preserve">и дополнений </w:t>
            </w:r>
            <w:r w:rsidR="00C554A4" w:rsidRPr="00C554A4">
              <w:rPr>
                <w:i/>
                <w:color w:val="0070C0"/>
                <w:sz w:val="20"/>
                <w:szCs w:val="24"/>
                <w:lang w:val="kk-KZ"/>
              </w:rPr>
              <w:t>в Договор о присоеди</w:t>
            </w:r>
            <w:r w:rsidR="00BD014E">
              <w:rPr>
                <w:i/>
                <w:color w:val="0070C0"/>
                <w:sz w:val="20"/>
                <w:szCs w:val="24"/>
                <w:lang w:val="kk-KZ"/>
              </w:rPr>
              <w:t>н</w:t>
            </w:r>
            <w:r w:rsidR="00C554A4" w:rsidRPr="00C554A4">
              <w:rPr>
                <w:i/>
                <w:color w:val="0070C0"/>
                <w:sz w:val="20"/>
                <w:szCs w:val="24"/>
                <w:lang w:val="kk-KZ"/>
              </w:rPr>
              <w:t>ении к электронным бан</w:t>
            </w:r>
            <w:r w:rsidR="00C362AF">
              <w:rPr>
                <w:i/>
                <w:color w:val="0070C0"/>
                <w:sz w:val="20"/>
                <w:szCs w:val="24"/>
                <w:lang w:val="kk-KZ"/>
              </w:rPr>
              <w:t>к</w:t>
            </w:r>
            <w:r w:rsidR="00C554A4" w:rsidRPr="00C554A4">
              <w:rPr>
                <w:i/>
                <w:color w:val="0070C0"/>
                <w:sz w:val="20"/>
                <w:szCs w:val="24"/>
                <w:lang w:val="kk-KZ"/>
              </w:rPr>
              <w:t>овским услугам</w:t>
            </w:r>
            <w:r w:rsidR="00685B1B">
              <w:rPr>
                <w:i/>
                <w:color w:val="0070C0"/>
                <w:sz w:val="20"/>
                <w:szCs w:val="24"/>
                <w:lang w:val="kk-KZ"/>
              </w:rPr>
              <w:t xml:space="preserve"> </w:t>
            </w:r>
            <w:r w:rsidR="00685B1B" w:rsidRPr="00685B1B">
              <w:rPr>
                <w:i/>
                <w:color w:val="0070C0"/>
                <w:sz w:val="20"/>
                <w:szCs w:val="24"/>
                <w:lang w:val="kk-KZ"/>
              </w:rPr>
              <w:t>в АО "Отбасы банк"</w:t>
            </w:r>
            <w:bookmarkStart w:id="1" w:name="_GoBack"/>
            <w:bookmarkEnd w:id="1"/>
          </w:p>
          <w:p w14:paraId="1B3C44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9.5.3.</w:t>
            </w:r>
            <w:r w:rsidRPr="0074523B">
              <w:rPr>
                <w:snapToGrid w:val="0"/>
                <w:sz w:val="20"/>
                <w:szCs w:val="20"/>
                <w:lang w:eastAsia="en-US"/>
              </w:rPr>
              <w:t xml:space="preserve"> Клиент обязуется: </w:t>
            </w:r>
          </w:p>
          <w:p w14:paraId="722B4FEA"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02A5BE9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2B8D86FD"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обеспечить сохранность информации о логине, пароле и одноразовых (единовременных) кодах;</w:t>
            </w:r>
          </w:p>
          <w:p w14:paraId="6F807379"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DDAD874"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нести ответственность за конфиденциальность информации, переданной при получении электронных банковских услуг;</w:t>
            </w:r>
          </w:p>
          <w:p w14:paraId="3FAE986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819A573"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7AECF42E"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и/или ненадлежащего исполнения клиентом своих обязательств по договору.</w:t>
            </w:r>
          </w:p>
          <w:p w14:paraId="6F608C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9.5.4.</w:t>
            </w:r>
            <w:r w:rsidRPr="0074523B">
              <w:rPr>
                <w:snapToGrid w:val="0"/>
                <w:sz w:val="20"/>
                <w:szCs w:val="20"/>
                <w:lang w:eastAsia="en-US"/>
              </w:rPr>
              <w:t xml:space="preserve"> Клиент имеет право:</w:t>
            </w:r>
          </w:p>
          <w:p w14:paraId="6609A3D3"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1ADEBAE2"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в Банке подтверждение на бумажных носителях об операциях, совершенных на основании поручений;</w:t>
            </w:r>
          </w:p>
          <w:p w14:paraId="6DB432C9"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350D3C2F"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изменять по своему усмотрению пароль в системе интернет - банкинг;</w:t>
            </w:r>
          </w:p>
          <w:p w14:paraId="57CAB7F5"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от Банка консультации по вопросам получения электронных банковских услуг;</w:t>
            </w:r>
          </w:p>
          <w:p w14:paraId="586CCD71" w14:textId="17FD30E5"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4C76146A" w14:textId="6112596A" w:rsidR="001C554C" w:rsidRPr="0074523B" w:rsidRDefault="0074523B" w:rsidP="0074523B">
            <w:pPr>
              <w:numPr>
                <w:ilvl w:val="0"/>
                <w:numId w:val="31"/>
              </w:numPr>
              <w:tabs>
                <w:tab w:val="left" w:pos="601"/>
              </w:tabs>
              <w:ind w:left="0" w:firstLine="318"/>
              <w:jc w:val="both"/>
              <w:rPr>
                <w:b/>
                <w:snapToGrid w:val="0"/>
                <w:sz w:val="20"/>
                <w:szCs w:val="20"/>
                <w:lang w:eastAsia="en-US"/>
              </w:rPr>
            </w:pPr>
            <w:r w:rsidRPr="0074523B">
              <w:rPr>
                <w:snapToGrid w:val="0"/>
                <w:sz w:val="20"/>
                <w:szCs w:val="20"/>
                <w:lang w:eastAsia="en-US"/>
              </w:rPr>
              <w:t>расторгнуть договор в соответствии с положениями пункта 9.9.2. настоящего договора.</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330489F8"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9.6.1.</w:t>
            </w:r>
            <w:r w:rsidRPr="00282756">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02DCE54"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9.6.2.</w:t>
            </w:r>
            <w:r w:rsidRPr="00282756">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w:t>
            </w:r>
            <w:r w:rsidRPr="00282756">
              <w:rPr>
                <w:rFonts w:eastAsia="Trebuchet MS"/>
                <w:color w:val="000000"/>
                <w:sz w:val="20"/>
                <w:szCs w:val="20"/>
                <w:lang w:eastAsia="en-US" w:bidi="ru-RU"/>
              </w:rPr>
              <w:lastRenderedPageBreak/>
              <w:t>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08514130"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9.6.3.</w:t>
            </w:r>
            <w:r w:rsidRPr="00282756">
              <w:rPr>
                <w:rFonts w:eastAsia="Trebuchet MS"/>
                <w:color w:val="000000"/>
                <w:sz w:val="20"/>
                <w:szCs w:val="20"/>
                <w:lang w:eastAsia="en-US" w:bidi="ru-RU"/>
              </w:rPr>
              <w:t xml:space="preserve"> Клиент несет ответственность:</w:t>
            </w:r>
          </w:p>
          <w:p w14:paraId="303E8BA8"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за точность и полноту поручений и за их соответствие действительным намерениям Клиента;</w:t>
            </w:r>
          </w:p>
          <w:p w14:paraId="6A806EDD"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 xml:space="preserve">за все проводимые операции по получению электронных банковских услуг с использованием предусмотренных договором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C2A1563" w14:textId="02152F65"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9.6.4.</w:t>
            </w:r>
            <w:r w:rsidRPr="00282756">
              <w:rPr>
                <w:rFonts w:eastAsia="Trebuchet MS"/>
                <w:color w:val="000000"/>
                <w:sz w:val="20"/>
                <w:szCs w:val="20"/>
                <w:lang w:eastAsia="en-US" w:bidi="ru-RU"/>
              </w:rPr>
              <w:t xml:space="preserve"> Банк не несет ответственност</w:t>
            </w:r>
            <w:r w:rsidR="0091016B">
              <w:rPr>
                <w:rFonts w:eastAsia="Trebuchet MS"/>
                <w:color w:val="000000"/>
                <w:sz w:val="20"/>
                <w:szCs w:val="20"/>
                <w:lang w:eastAsia="en-US" w:bidi="ru-RU"/>
              </w:rPr>
              <w:t>ь</w:t>
            </w:r>
            <w:r w:rsidRPr="00282756">
              <w:rPr>
                <w:rFonts w:eastAsia="Trebuchet MS"/>
                <w:color w:val="000000"/>
                <w:sz w:val="20"/>
                <w:szCs w:val="20"/>
                <w:lang w:eastAsia="en-US" w:bidi="ru-RU"/>
              </w:rPr>
              <w:t>:</w:t>
            </w:r>
          </w:p>
          <w:p w14:paraId="55834F87"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298EE2B5"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 неисполнение или задержку исполнения платежей, возникших в результате отключения электроэнергии, повреждения линий связи, а также за ошибки, возникающие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99C0C79"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 xml:space="preserve">за сбои в работе интернета, почты, сетей связи, и иного третьего лица, возникшие по не зависящим от Банка причинам, находящимися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22976C2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61DDB9B"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4)</w:t>
            </w:r>
            <w:r w:rsidRPr="00282756">
              <w:rPr>
                <w:rFonts w:eastAsia="Trebuchet MS"/>
                <w:color w:val="000000"/>
                <w:sz w:val="20"/>
                <w:szCs w:val="20"/>
                <w:lang w:eastAsia="en-US"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627E9A4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5)</w:t>
            </w:r>
            <w:r w:rsidRPr="00282756">
              <w:rPr>
                <w:rFonts w:eastAsia="Trebuchet MS"/>
                <w:color w:val="000000"/>
                <w:sz w:val="20"/>
                <w:szCs w:val="20"/>
                <w:lang w:eastAsia="en-US"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2DF289B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6)</w:t>
            </w:r>
            <w:r w:rsidRPr="00282756">
              <w:rPr>
                <w:rFonts w:eastAsia="Trebuchet MS"/>
                <w:color w:val="000000"/>
                <w:sz w:val="20"/>
                <w:szCs w:val="20"/>
                <w:lang w:eastAsia="en-US"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9AE49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7)</w:t>
            </w:r>
            <w:r w:rsidRPr="00282756">
              <w:rPr>
                <w:rFonts w:eastAsia="Trebuchet MS"/>
                <w:color w:val="000000"/>
                <w:sz w:val="20"/>
                <w:szCs w:val="20"/>
                <w:lang w:eastAsia="en-US" w:bidi="ru-RU"/>
              </w:rPr>
              <w:tab/>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6D41236A"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8)</w:t>
            </w:r>
            <w:r w:rsidRPr="00282756">
              <w:rPr>
                <w:rFonts w:eastAsia="Trebuchet MS"/>
                <w:color w:val="000000"/>
                <w:sz w:val="20"/>
                <w:szCs w:val="20"/>
                <w:lang w:eastAsia="en-US"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76F8852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9.6.5.</w:t>
            </w:r>
            <w:r w:rsidRPr="00282756">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71A104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9.6.6.</w:t>
            </w:r>
            <w:r w:rsidRPr="00282756">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DF024A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9.6.7.</w:t>
            </w:r>
            <w:r w:rsidRPr="00282756">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00BBDE5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приостановить и (или) прекратить предоставление электронных банковских услуг;</w:t>
            </w:r>
          </w:p>
          <w:p w14:paraId="424E3D46"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заблокировать доступ в систему интернет-банкинг;</w:t>
            </w:r>
          </w:p>
          <w:p w14:paraId="2DD7FDE7" w14:textId="4E9175B4" w:rsidR="001C554C" w:rsidRPr="00282756" w:rsidRDefault="00282756" w:rsidP="00282756">
            <w:pPr>
              <w:tabs>
                <w:tab w:val="left" w:pos="601"/>
                <w:tab w:val="left" w:pos="1134"/>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расторгнуть договор в одностороннем порядке.</w:t>
            </w:r>
          </w:p>
          <w:p w14:paraId="3A383E90" w14:textId="77777777" w:rsidR="001C554C" w:rsidRPr="00023A98" w:rsidRDefault="001C554C" w:rsidP="004C36B8">
            <w:pPr>
              <w:widowControl w:val="0"/>
              <w:tabs>
                <w:tab w:val="left" w:pos="601"/>
              </w:tabs>
              <w:jc w:val="both"/>
              <w:rPr>
                <w:rFonts w:eastAsia="Trebuchet MS"/>
                <w:color w:val="000000"/>
                <w:sz w:val="20"/>
                <w:szCs w:val="20"/>
                <w:lang w:eastAsia="en-US" w:bidi="ru-RU"/>
              </w:rPr>
            </w:pPr>
          </w:p>
          <w:p w14:paraId="0B1329D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heme="majorEastAsia"/>
                <w:b/>
                <w:snapToGrid w:val="0"/>
                <w:sz w:val="20"/>
                <w:szCs w:val="20"/>
                <w:lang w:val="kk-KZ"/>
              </w:rPr>
              <w:t xml:space="preserve">9.7. </w:t>
            </w:r>
            <w:r w:rsidRPr="00027BD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rebuchet MS"/>
                <w:b/>
                <w:sz w:val="20"/>
                <w:szCs w:val="20"/>
                <w:lang w:eastAsia="en-US"/>
              </w:rPr>
              <w:t>в Системе интернет-банкинг</w:t>
            </w:r>
          </w:p>
          <w:p w14:paraId="1AC4EB50" w14:textId="77777777" w:rsidR="001C554C" w:rsidRPr="00027BD8" w:rsidRDefault="001C554C" w:rsidP="001C554C">
            <w:pPr>
              <w:widowControl w:val="0"/>
              <w:tabs>
                <w:tab w:val="left" w:pos="1418"/>
              </w:tabs>
              <w:ind w:firstLine="318"/>
              <w:jc w:val="center"/>
              <w:rPr>
                <w:rFonts w:eastAsia="Trebuchet MS"/>
                <w:sz w:val="20"/>
                <w:szCs w:val="20"/>
                <w:lang w:eastAsia="en-US"/>
              </w:rPr>
            </w:pPr>
          </w:p>
          <w:p w14:paraId="5BFCD647" w14:textId="02F91766"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.1.</w:t>
            </w:r>
            <w:r w:rsidRPr="00027BD8">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0DB55A5B" w14:textId="7DE9091B"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.2.</w:t>
            </w:r>
            <w:r w:rsidRPr="00027BD8">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1581281" w14:textId="16DD2F41"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lastRenderedPageBreak/>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.3</w:t>
            </w:r>
            <w:r w:rsidRPr="00027BD8">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2ACA903E" w14:textId="177CB67A"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.4.</w:t>
            </w:r>
            <w:r w:rsidRPr="00027BD8">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0" w:history="1">
              <w:r w:rsidRPr="00027BD8">
                <w:rPr>
                  <w:rStyle w:val="af"/>
                  <w:rFonts w:eastAsia="Trebuchet MS"/>
                  <w:sz w:val="20"/>
                  <w:szCs w:val="20"/>
                  <w:lang w:eastAsia="en-US" w:bidi="ru-RU"/>
                </w:rPr>
                <w:t>www.hcsbk.kz</w:t>
              </w:r>
            </w:hyperlink>
            <w:r w:rsidRPr="00027BD8">
              <w:rPr>
                <w:rFonts w:eastAsia="Trebuchet MS"/>
                <w:color w:val="000000"/>
                <w:sz w:val="20"/>
                <w:szCs w:val="20"/>
                <w:lang w:eastAsia="en-US" w:bidi="ru-RU"/>
              </w:rPr>
              <w:t>"</w:t>
            </w:r>
            <w:r w:rsidRPr="00027BD8">
              <w:rPr>
                <w:rFonts w:eastAsia="Trebuchet MS"/>
                <w:color w:val="000000"/>
                <w:sz w:val="20"/>
                <w:szCs w:val="20"/>
                <w:u w:val="single"/>
                <w:lang w:eastAsia="en-US" w:bidi="ru-RU"/>
              </w:rPr>
              <w:t>.</w:t>
            </w:r>
          </w:p>
          <w:p w14:paraId="0F841D1B" w14:textId="5FFC8A7B" w:rsidR="001C554C" w:rsidRPr="001D640D" w:rsidRDefault="001D640D" w:rsidP="001D640D">
            <w:pPr>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.5.</w:t>
            </w:r>
            <w:r w:rsidRPr="00027BD8">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C50181A" w14:textId="77777777" w:rsidR="001D640D" w:rsidRPr="001D640D" w:rsidRDefault="001D640D" w:rsidP="001D640D">
            <w:pPr>
              <w:ind w:firstLine="318"/>
              <w:jc w:val="both"/>
              <w:rPr>
                <w:rFonts w:eastAsia="Trebuchet MS"/>
                <w:color w:val="000000"/>
                <w:sz w:val="20"/>
                <w:szCs w:val="20"/>
                <w:lang w:eastAsia="en-US" w:bidi="ru-RU"/>
              </w:rPr>
            </w:pP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1944728C"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9.8.1.</w:t>
            </w:r>
            <w:r w:rsidRPr="001D640D">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71EB3421"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9.8.2.</w:t>
            </w:r>
            <w:r w:rsidRPr="001D640D">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73BDCEF"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9.8.3.</w:t>
            </w:r>
            <w:r w:rsidRPr="001D640D">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E979BE8"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9.8.4.</w:t>
            </w:r>
            <w:r w:rsidRPr="001D640D">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1" w:history="1">
              <w:r w:rsidRPr="001D640D">
                <w:rPr>
                  <w:rStyle w:val="af"/>
                  <w:rFonts w:eastAsia="Trebuchet MS"/>
                  <w:sz w:val="20"/>
                  <w:szCs w:val="20"/>
                  <w:lang w:eastAsia="en-US" w:bidi="ru-RU"/>
                </w:rPr>
                <w:t>www.hcsbk.kz</w:t>
              </w:r>
            </w:hyperlink>
            <w:r w:rsidRPr="001D640D">
              <w:rPr>
                <w:rFonts w:eastAsia="Trebuchet MS"/>
                <w:color w:val="000000"/>
                <w:sz w:val="20"/>
                <w:szCs w:val="20"/>
                <w:lang w:eastAsia="en-US" w:bidi="ru-RU"/>
              </w:rPr>
              <w:t>"</w:t>
            </w:r>
            <w:r w:rsidRPr="001D640D">
              <w:rPr>
                <w:rFonts w:eastAsia="Trebuchet MS"/>
                <w:color w:val="000000"/>
                <w:sz w:val="20"/>
                <w:szCs w:val="20"/>
                <w:u w:val="single"/>
                <w:lang w:eastAsia="en-US" w:bidi="ru-RU"/>
              </w:rPr>
              <w:t>.</w:t>
            </w:r>
          </w:p>
          <w:p w14:paraId="7026A8BC" w14:textId="19450061" w:rsidR="001C554C" w:rsidRPr="00023A98" w:rsidRDefault="001D640D" w:rsidP="001D640D">
            <w:pPr>
              <w:tabs>
                <w:tab w:val="left" w:pos="1134"/>
              </w:tabs>
              <w:ind w:firstLine="318"/>
              <w:jc w:val="both"/>
              <w:rPr>
                <w:rFonts w:eastAsia="Trebuchet MS"/>
                <w:color w:val="0563C1" w:themeColor="hyperlink"/>
                <w:sz w:val="20"/>
                <w:szCs w:val="20"/>
                <w:u w:val="single"/>
                <w:lang w:eastAsia="en-US"/>
              </w:rPr>
            </w:pPr>
            <w:r w:rsidRPr="008F4C23">
              <w:rPr>
                <w:rFonts w:eastAsia="Trebuchet MS"/>
                <w:b/>
                <w:color w:val="000000"/>
                <w:sz w:val="20"/>
                <w:szCs w:val="20"/>
                <w:lang w:eastAsia="en-US" w:bidi="ru-RU"/>
              </w:rPr>
              <w:t>9.8.5.</w:t>
            </w:r>
            <w:r w:rsidRPr="001D640D">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521DDD8F"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9.9.1.</w:t>
            </w:r>
            <w:r w:rsidRPr="00646D2A">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EC99069"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9.9.2.</w:t>
            </w:r>
            <w:r w:rsidRPr="00646D2A">
              <w:rPr>
                <w:rFonts w:eastAsia="Trebuchet MS"/>
                <w:color w:val="000000"/>
                <w:sz w:val="20"/>
                <w:szCs w:val="20"/>
                <w:lang w:eastAsia="en-US" w:bidi="ru-RU"/>
              </w:rPr>
              <w:t xml:space="preserve"> Договор о присоединении к электронным банковским услугам может быть расторгнут:</w:t>
            </w:r>
          </w:p>
          <w:p w14:paraId="75B607B3"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в любое время по взаимному согласию Банка и Клиента;</w:t>
            </w:r>
          </w:p>
          <w:p w14:paraId="63524C05"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673B4E88" w:rsidR="001C554C" w:rsidRPr="00023A98"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9.9.3.</w:t>
            </w:r>
            <w:r w:rsidRPr="00646D2A">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w:t>
            </w:r>
            <w:r w:rsidR="001C554C" w:rsidRPr="00023A98">
              <w:rPr>
                <w:rFonts w:eastAsia="Trebuchet MS"/>
                <w:color w:val="000000"/>
                <w:sz w:val="20"/>
                <w:szCs w:val="20"/>
                <w:lang w:eastAsia="en-US" w:bidi="ru-RU"/>
              </w:rPr>
              <w:t xml:space="preserve">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799B28FE" w14:textId="77777777" w:rsidR="007F25CD" w:rsidRPr="007F25CD"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9.10.1.</w:t>
            </w:r>
            <w:r w:rsidRPr="007F25CD">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5080942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6FBF999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47338E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указанного в обращении, направленном Банку.</w:t>
            </w:r>
          </w:p>
          <w:p w14:paraId="1A196EE1" w14:textId="7359C41C" w:rsidR="001C554C"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9.10.2</w:t>
            </w:r>
            <w:r w:rsidRPr="007F25CD">
              <w:rPr>
                <w:rFonts w:eastAsia="Trebuchet MS"/>
                <w:color w:val="000000"/>
                <w:sz w:val="20"/>
                <w:szCs w:val="20"/>
                <w:lang w:eastAsia="en-US" w:bidi="ru-RU"/>
              </w:rPr>
              <w:t>.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04889879" w14:textId="77777777" w:rsidR="00C6730D" w:rsidRPr="00023A98" w:rsidRDefault="00C6730D" w:rsidP="007F25CD">
            <w:pPr>
              <w:tabs>
                <w:tab w:val="left" w:pos="601"/>
              </w:tabs>
              <w:ind w:firstLine="318"/>
              <w:jc w:val="both"/>
              <w:rPr>
                <w:rFonts w:eastAsia="Trebuchet MS"/>
                <w:color w:val="000000"/>
                <w:sz w:val="20"/>
                <w:szCs w:val="20"/>
                <w:lang w:eastAsia="en-US" w:bidi="ru-RU"/>
              </w:rPr>
            </w:pP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24B5CBB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9.11.1.</w:t>
            </w:r>
            <w:r w:rsidRPr="00C6730D">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6D53F66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lastRenderedPageBreak/>
              <w:t>9.11.2.</w:t>
            </w:r>
            <w:r w:rsidRPr="00C6730D">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491FC01A"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C6730D">
              <w:rPr>
                <w:rFonts w:eastAsia="Trebuchet MS"/>
                <w:color w:val="000000"/>
                <w:sz w:val="20"/>
                <w:szCs w:val="20"/>
                <w:lang w:eastAsia="en-US" w:bidi="ru-RU"/>
              </w:rPr>
              <w:t xml:space="preserve">Информация, предоставленная Банком Клиенту посредством </w:t>
            </w:r>
            <w:r w:rsidRPr="00C6730D">
              <w:rPr>
                <w:rFonts w:eastAsia="Trebuchet MS"/>
                <w:color w:val="000000"/>
                <w:sz w:val="20"/>
                <w:szCs w:val="20"/>
                <w:lang w:val="en-US" w:eastAsia="en-US" w:bidi="ru-RU"/>
              </w:rPr>
              <w:t>SMS</w:t>
            </w:r>
            <w:r w:rsidRPr="00C6730D">
              <w:rPr>
                <w:rFonts w:eastAsia="Trebuchet MS"/>
                <w:color w:val="000000"/>
                <w:sz w:val="20"/>
                <w:szCs w:val="20"/>
                <w:lang w:eastAsia="en-US" w:bidi="ru-RU"/>
              </w:rPr>
              <w:t>-сообщений / push-уведомлений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75264BB3" w14:textId="62198FC4" w:rsidR="00875C55" w:rsidRPr="00C6730D" w:rsidRDefault="00C6730D" w:rsidP="00C6730D">
            <w:pPr>
              <w:tabs>
                <w:tab w:val="left" w:pos="743"/>
              </w:tabs>
              <w:ind w:right="-57"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9.11.3.</w:t>
            </w:r>
            <w:r w:rsidRPr="00C6730D">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42772"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42772" w:rsidRDefault="00E17FB3" w:rsidP="00981280">
            <w:pPr>
              <w:rPr>
                <w:color w:val="000000" w:themeColor="text1"/>
                <w:sz w:val="24"/>
                <w:szCs w:val="24"/>
                <w:lang w:val="kk-KZ"/>
              </w:rPr>
            </w:pPr>
          </w:p>
          <w:p w14:paraId="7A72C262" w14:textId="77777777" w:rsidR="00E17FB3" w:rsidRPr="00042772" w:rsidRDefault="00E17FB3" w:rsidP="00031CAA">
            <w:pPr>
              <w:jc w:val="right"/>
              <w:rPr>
                <w:color w:val="000000" w:themeColor="text1"/>
                <w:sz w:val="24"/>
                <w:szCs w:val="24"/>
                <w:lang w:val="kk-KZ"/>
              </w:rPr>
            </w:pPr>
            <w:r w:rsidRPr="00042772">
              <w:rPr>
                <w:color w:val="000000" w:themeColor="text1"/>
                <w:sz w:val="24"/>
                <w:szCs w:val="24"/>
                <w:lang w:val="kk-KZ"/>
              </w:rPr>
              <w:t>Приложение №1</w:t>
            </w:r>
          </w:p>
          <w:p w14:paraId="55594441" w14:textId="77777777" w:rsidR="00A847F3" w:rsidRPr="00042772" w:rsidRDefault="00E17FB3" w:rsidP="00031CAA">
            <w:pPr>
              <w:jc w:val="right"/>
              <w:rPr>
                <w:color w:val="000000" w:themeColor="text1"/>
                <w:sz w:val="24"/>
                <w:szCs w:val="24"/>
              </w:rPr>
            </w:pPr>
            <w:r w:rsidRPr="00042772">
              <w:rPr>
                <w:color w:val="000000" w:themeColor="text1"/>
                <w:sz w:val="24"/>
                <w:szCs w:val="24"/>
                <w:lang w:val="kk-KZ"/>
              </w:rPr>
              <w:t xml:space="preserve">к </w:t>
            </w:r>
            <w:r w:rsidRPr="00042772">
              <w:rPr>
                <w:color w:val="000000" w:themeColor="text1"/>
                <w:sz w:val="24"/>
                <w:szCs w:val="24"/>
              </w:rPr>
              <w:t>Общ</w:t>
            </w:r>
            <w:r w:rsidR="00A847F3" w:rsidRPr="00042772">
              <w:rPr>
                <w:color w:val="000000" w:themeColor="text1"/>
                <w:sz w:val="24"/>
                <w:szCs w:val="24"/>
              </w:rPr>
              <w:t xml:space="preserve">им условиям договора о жилищных </w:t>
            </w:r>
            <w:r w:rsidRPr="00042772">
              <w:rPr>
                <w:color w:val="000000" w:themeColor="text1"/>
                <w:sz w:val="24"/>
                <w:szCs w:val="24"/>
              </w:rPr>
              <w:t xml:space="preserve">строительных сбережениях </w:t>
            </w:r>
          </w:p>
          <w:p w14:paraId="0A9EDCC3" w14:textId="5C9C6214" w:rsidR="00E17FB3" w:rsidRPr="00042772" w:rsidRDefault="00A847F3" w:rsidP="00031CAA">
            <w:pPr>
              <w:jc w:val="right"/>
              <w:rPr>
                <w:color w:val="000000" w:themeColor="text1"/>
                <w:sz w:val="24"/>
                <w:szCs w:val="24"/>
                <w:lang w:val="kk-KZ"/>
              </w:rPr>
            </w:pPr>
            <w:r w:rsidRPr="00042772">
              <w:rPr>
                <w:color w:val="000000" w:themeColor="text1"/>
                <w:sz w:val="24"/>
                <w:szCs w:val="24"/>
                <w:lang w:val="kk-KZ"/>
              </w:rPr>
              <w:t xml:space="preserve"> АО "Отбасы банк</w:t>
            </w:r>
            <w:r w:rsidR="00E17FB3" w:rsidRPr="00042772">
              <w:rPr>
                <w:color w:val="000000" w:themeColor="text1"/>
                <w:sz w:val="24"/>
                <w:szCs w:val="24"/>
                <w:lang w:val="kk-KZ"/>
              </w:rPr>
              <w:t>"</w:t>
            </w:r>
          </w:p>
          <w:p w14:paraId="0B87CBE2" w14:textId="19EBADF5" w:rsidR="00EE1BFF" w:rsidRPr="00042772" w:rsidRDefault="00981280" w:rsidP="00981280">
            <w:pPr>
              <w:widowControl w:val="0"/>
              <w:tabs>
                <w:tab w:val="left" w:pos="743"/>
              </w:tabs>
              <w:autoSpaceDE w:val="0"/>
              <w:autoSpaceDN w:val="0"/>
              <w:adjustRightInd w:val="0"/>
              <w:rPr>
                <w:i/>
                <w:color w:val="0070C0"/>
                <w:sz w:val="18"/>
                <w:szCs w:val="18"/>
                <w:lang w:val="kk-KZ"/>
              </w:rPr>
            </w:pPr>
            <w:r w:rsidRPr="00042772">
              <w:rPr>
                <w:rFonts w:eastAsiaTheme="minorHAnsi"/>
                <w:i/>
                <w:color w:val="FF0000"/>
                <w:sz w:val="18"/>
                <w:szCs w:val="18"/>
                <w:lang w:eastAsia="en-US"/>
              </w:rPr>
              <w:t xml:space="preserve">      </w:t>
            </w:r>
            <w:r w:rsidR="00377677" w:rsidRPr="00042772">
              <w:rPr>
                <w:rFonts w:eastAsiaTheme="minorHAnsi"/>
                <w:i/>
                <w:color w:val="0070C0"/>
                <w:sz w:val="18"/>
                <w:szCs w:val="18"/>
                <w:lang w:eastAsia="en-US"/>
              </w:rPr>
              <w:t>Приложение №1</w:t>
            </w:r>
            <w:r w:rsidR="00EE1BFF" w:rsidRPr="00042772">
              <w:rPr>
                <w:i/>
                <w:color w:val="0070C0"/>
                <w:sz w:val="18"/>
                <w:szCs w:val="18"/>
              </w:rPr>
              <w:t xml:space="preserve"> изменено РП от 11.0</w:t>
            </w:r>
            <w:r w:rsidR="00EE1BFF" w:rsidRPr="00042772">
              <w:rPr>
                <w:rFonts w:eastAsiaTheme="minorHAnsi"/>
                <w:i/>
                <w:color w:val="0070C0"/>
                <w:sz w:val="18"/>
                <w:szCs w:val="18"/>
                <w:lang w:eastAsia="en-US"/>
              </w:rPr>
              <w:t>8</w:t>
            </w:r>
            <w:r w:rsidR="00EE1BFF" w:rsidRPr="00042772">
              <w:rPr>
                <w:i/>
                <w:color w:val="0070C0"/>
                <w:sz w:val="18"/>
                <w:szCs w:val="18"/>
              </w:rPr>
              <w:t>.2020 г. №</w:t>
            </w:r>
            <w:r w:rsidR="00EE1BFF" w:rsidRPr="00042772">
              <w:rPr>
                <w:rFonts w:eastAsiaTheme="minorHAnsi"/>
                <w:i/>
                <w:color w:val="0070C0"/>
                <w:sz w:val="18"/>
                <w:szCs w:val="18"/>
                <w:lang w:eastAsia="en-US"/>
              </w:rPr>
              <w:t xml:space="preserve">84 </w:t>
            </w:r>
          </w:p>
          <w:p w14:paraId="5DB40708" w14:textId="77777777" w:rsidR="00EE1BFF" w:rsidRPr="00042772" w:rsidRDefault="00A847F3" w:rsidP="00031CAA">
            <w:pPr>
              <w:jc w:val="right"/>
              <w:rPr>
                <w:rFonts w:eastAsiaTheme="minorHAnsi"/>
                <w:i/>
                <w:color w:val="0070C0"/>
                <w:sz w:val="18"/>
                <w:szCs w:val="18"/>
                <w:lang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28.12.2020 г. №</w:t>
            </w:r>
            <w:r w:rsidRPr="00042772">
              <w:rPr>
                <w:rFonts w:eastAsiaTheme="minorHAnsi"/>
                <w:i/>
                <w:color w:val="0070C0"/>
                <w:sz w:val="18"/>
                <w:szCs w:val="18"/>
                <w:lang w:eastAsia="en-US"/>
              </w:rPr>
              <w:t>163</w:t>
            </w:r>
          </w:p>
          <w:p w14:paraId="1F98326C" w14:textId="07B78C10" w:rsidR="0024583F" w:rsidRPr="00042772" w:rsidRDefault="0024583F" w:rsidP="00031CAA">
            <w:pPr>
              <w:jc w:val="right"/>
              <w:rPr>
                <w:rFonts w:eastAsia="Calibri"/>
                <w:color w:val="000000" w:themeColor="text1"/>
                <w:sz w:val="24"/>
                <w:szCs w:val="24"/>
                <w:lang w:val="kk-KZ"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19.12.2022 г. №</w:t>
            </w:r>
            <w:r w:rsidRPr="00042772">
              <w:rPr>
                <w:rFonts w:eastAsiaTheme="minorHAnsi"/>
                <w:i/>
                <w:color w:val="0070C0"/>
                <w:sz w:val="18"/>
                <w:szCs w:val="18"/>
                <w:lang w:eastAsia="en-US"/>
              </w:rPr>
              <w:t>216</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42772" w14:paraId="342DA931" w14:textId="77777777" w:rsidTr="00981280">
              <w:tc>
                <w:tcPr>
                  <w:tcW w:w="9640" w:type="dxa"/>
                </w:tcPr>
                <w:p w14:paraId="68FCC36E" w14:textId="77777777" w:rsidR="00981280" w:rsidRPr="00042772" w:rsidRDefault="00981280" w:rsidP="00A33591">
                  <w:pPr>
                    <w:rPr>
                      <w:color w:val="000000" w:themeColor="text1"/>
                    </w:rPr>
                  </w:pPr>
                  <w:r w:rsidRPr="00042772">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2">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42772" w14:paraId="454F8611" w14:textId="77777777" w:rsidTr="00A33591">
                    <w:tc>
                      <w:tcPr>
                        <w:tcW w:w="2596" w:type="pct"/>
                        <w:shd w:val="clear" w:color="auto" w:fill="auto"/>
                      </w:tcPr>
                      <w:p w14:paraId="43E236FE" w14:textId="77777777" w:rsidR="00981280" w:rsidRPr="00042772" w:rsidRDefault="00981280" w:rsidP="00A33591">
                        <w:pPr>
                          <w:tabs>
                            <w:tab w:val="center" w:pos="4819"/>
                          </w:tabs>
                          <w:rPr>
                            <w:rFonts w:ascii="Arial" w:hAnsi="Arial" w:cs="Arial"/>
                            <w:color w:val="000000" w:themeColor="text1"/>
                            <w:sz w:val="18"/>
                            <w:szCs w:val="20"/>
                          </w:rPr>
                        </w:pPr>
                        <w:r w:rsidRPr="00042772">
                          <w:rPr>
                            <w:rFonts w:ascii="Arial" w:hAnsi="Arial" w:cs="Arial"/>
                            <w:color w:val="000000" w:themeColor="text1"/>
                            <w:sz w:val="18"/>
                            <w:szCs w:val="20"/>
                            <w:lang w:val="kk-KZ"/>
                          </w:rPr>
                          <w:t>Сертификат</w:t>
                        </w:r>
                        <w:r w:rsidRPr="00042772">
                          <w:rPr>
                            <w:rFonts w:ascii="Arial" w:hAnsi="Arial" w:cs="Arial"/>
                            <w:color w:val="000000" w:themeColor="text1"/>
                            <w:sz w:val="18"/>
                            <w:szCs w:val="20"/>
                          </w:rPr>
                          <w:t xml:space="preserve">: </w:t>
                        </w:r>
                        <w:r w:rsidRPr="00042772">
                          <w:rPr>
                            <w:rFonts w:ascii="Arial" w:hAnsi="Arial" w:cs="Arial"/>
                            <w:b/>
                            <w:color w:val="000000" w:themeColor="text1"/>
                            <w:sz w:val="18"/>
                            <w:szCs w:val="20"/>
                          </w:rPr>
                          <w:t>№ 0000000</w:t>
                        </w:r>
                      </w:p>
                      <w:p w14:paraId="5864748E" w14:textId="77777777" w:rsidR="00981280" w:rsidRPr="00042772" w:rsidRDefault="00981280" w:rsidP="00A33591">
                        <w:pPr>
                          <w:tabs>
                            <w:tab w:val="center" w:pos="4819"/>
                          </w:tabs>
                          <w:rPr>
                            <w:rFonts w:ascii="Arial" w:hAnsi="Arial" w:cs="Arial"/>
                            <w:color w:val="000000" w:themeColor="text1"/>
                            <w:sz w:val="20"/>
                            <w:szCs w:val="20"/>
                          </w:rPr>
                        </w:pPr>
                        <w:r w:rsidRPr="00042772">
                          <w:rPr>
                            <w:rFonts w:ascii="Arial" w:hAnsi="Arial" w:cs="Arial"/>
                            <w:color w:val="000000" w:themeColor="text1"/>
                            <w:sz w:val="18"/>
                            <w:szCs w:val="20"/>
                          </w:rPr>
                          <w:t>Бер</w:t>
                        </w:r>
                        <w:r w:rsidRPr="00042772">
                          <w:rPr>
                            <w:rFonts w:ascii="Arial" w:hAnsi="Arial" w:cs="Arial"/>
                            <w:color w:val="000000" w:themeColor="text1"/>
                            <w:sz w:val="18"/>
                            <w:szCs w:val="20"/>
                            <w:lang w:val="kk-KZ"/>
                          </w:rPr>
                          <w:t>і</w:t>
                        </w:r>
                        <w:r w:rsidRPr="00042772">
                          <w:rPr>
                            <w:rFonts w:ascii="Arial" w:hAnsi="Arial" w:cs="Arial"/>
                            <w:color w:val="000000" w:themeColor="text1"/>
                            <w:sz w:val="18"/>
                            <w:szCs w:val="20"/>
                          </w:rPr>
                          <w:t xml:space="preserve">лген </w:t>
                        </w:r>
                        <w:r w:rsidRPr="00042772">
                          <w:rPr>
                            <w:rFonts w:ascii="Arial" w:hAnsi="Arial" w:cs="Arial"/>
                            <w:color w:val="000000" w:themeColor="text1"/>
                            <w:sz w:val="18"/>
                            <w:szCs w:val="20"/>
                            <w:lang w:val="kk-KZ"/>
                          </w:rPr>
                          <w:t>күні</w:t>
                        </w:r>
                        <w:r w:rsidRPr="00042772">
                          <w:rPr>
                            <w:rFonts w:ascii="Arial" w:hAnsi="Arial" w:cs="Arial"/>
                            <w:color w:val="000000" w:themeColor="text1"/>
                            <w:sz w:val="18"/>
                            <w:szCs w:val="20"/>
                          </w:rPr>
                          <w:t xml:space="preserve">/Дата выдачи: </w:t>
                        </w:r>
                        <w:r w:rsidRPr="00042772">
                          <w:rPr>
                            <w:rFonts w:ascii="Arial" w:hAnsi="Arial" w:cs="Arial"/>
                            <w:b/>
                            <w:color w:val="000000" w:themeColor="text1"/>
                            <w:sz w:val="18"/>
                            <w:szCs w:val="20"/>
                          </w:rPr>
                          <w:t>"__" ________ _____ ж./г.</w:t>
                        </w:r>
                      </w:p>
                      <w:p w14:paraId="20D853F7" w14:textId="77777777" w:rsidR="00981280" w:rsidRPr="00042772"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42772"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42772" w:rsidRDefault="00981280" w:rsidP="00A33591">
                        <w:pPr>
                          <w:tabs>
                            <w:tab w:val="center" w:pos="4819"/>
                          </w:tabs>
                          <w:jc w:val="right"/>
                          <w:rPr>
                            <w:rFonts w:ascii="Lato" w:hAnsi="Lato" w:cs="Lato"/>
                            <w:i/>
                            <w:color w:val="000000" w:themeColor="text1"/>
                            <w:sz w:val="18"/>
                            <w:szCs w:val="24"/>
                            <w:lang w:val="kk-KZ"/>
                          </w:rPr>
                        </w:pPr>
                        <w:r w:rsidRPr="00042772">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731813" w:rsidRPr="006C5FFC" w:rsidRDefault="00731813"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731813" w:rsidRPr="006C5FFC" w:rsidRDefault="00731813"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42772" w:rsidRDefault="00981280" w:rsidP="00A33591">
                  <w:pPr>
                    <w:tabs>
                      <w:tab w:val="center" w:pos="4819"/>
                    </w:tabs>
                    <w:rPr>
                      <w:rFonts w:ascii="Lato" w:hAnsi="Lato" w:cs="Lato"/>
                      <w:b/>
                      <w:color w:val="000000" w:themeColor="text1"/>
                    </w:rPr>
                  </w:pPr>
                </w:p>
                <w:p w14:paraId="5324FAC3" w14:textId="37C617A5" w:rsidR="00981280" w:rsidRPr="00042772" w:rsidRDefault="00A847F3"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"Отбасы банк</w:t>
                  </w:r>
                  <w:r w:rsidR="00981280" w:rsidRPr="00042772">
                    <w:rPr>
                      <w:rFonts w:ascii="Arial" w:hAnsi="Arial" w:cs="Arial"/>
                      <w:color w:val="000000" w:themeColor="text1"/>
                      <w:sz w:val="22"/>
                      <w:lang w:val="kk-KZ"/>
                    </w:rPr>
                    <w:t xml:space="preserve">" АҚ-да </w:t>
                  </w:r>
                </w:p>
                <w:p w14:paraId="4CB4FDDB" w14:textId="77777777" w:rsidR="00981280" w:rsidRPr="00042772" w:rsidRDefault="00981280"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тұрғын үй құрылыс жинақтары салымын растайтын</w:t>
                  </w:r>
                </w:p>
                <w:p w14:paraId="567B8D6E" w14:textId="77777777" w:rsidR="00981280" w:rsidRPr="00042772" w:rsidRDefault="00981280" w:rsidP="00A33591">
                  <w:pPr>
                    <w:tabs>
                      <w:tab w:val="center" w:pos="4819"/>
                    </w:tabs>
                    <w:jc w:val="center"/>
                    <w:rPr>
                      <w:rFonts w:ascii="Arial" w:hAnsi="Arial" w:cs="Arial"/>
                      <w:b/>
                      <w:color w:val="000000" w:themeColor="text1"/>
                      <w:sz w:val="16"/>
                      <w:szCs w:val="52"/>
                      <w:lang w:val="kk-KZ"/>
                    </w:rPr>
                  </w:pPr>
                  <w:r w:rsidRPr="00042772">
                    <w:rPr>
                      <w:rFonts w:ascii="Arial" w:hAnsi="Arial" w:cs="Arial"/>
                      <w:b/>
                      <w:color w:val="000000" w:themeColor="text1"/>
                      <w:sz w:val="16"/>
                      <w:szCs w:val="52"/>
                      <w:lang w:val="kk-KZ"/>
                    </w:rPr>
                    <w:t xml:space="preserve"> </w:t>
                  </w:r>
                </w:p>
                <w:p w14:paraId="5CED8AC1" w14:textId="77777777" w:rsidR="00981280" w:rsidRPr="00042772" w:rsidRDefault="00981280" w:rsidP="00A33591">
                  <w:pPr>
                    <w:tabs>
                      <w:tab w:val="center" w:pos="4819"/>
                    </w:tabs>
                    <w:jc w:val="center"/>
                    <w:rPr>
                      <w:rFonts w:ascii="Arial" w:hAnsi="Arial" w:cs="Arial"/>
                      <w:b/>
                      <w:color w:val="000000" w:themeColor="text1"/>
                      <w:sz w:val="44"/>
                      <w:szCs w:val="52"/>
                      <w:lang w:val="kk-KZ"/>
                    </w:rPr>
                  </w:pPr>
                  <w:r w:rsidRPr="00042772">
                    <w:rPr>
                      <w:rFonts w:ascii="Arial" w:hAnsi="Arial" w:cs="Arial"/>
                      <w:b/>
                      <w:color w:val="000000" w:themeColor="text1"/>
                      <w:sz w:val="44"/>
                      <w:szCs w:val="52"/>
                    </w:rPr>
                    <w:t xml:space="preserve">С </w:t>
                  </w:r>
                  <w:r w:rsidRPr="00042772">
                    <w:rPr>
                      <w:rFonts w:ascii="Arial" w:hAnsi="Arial" w:cs="Arial"/>
                      <w:b/>
                      <w:color w:val="000000" w:themeColor="text1"/>
                      <w:sz w:val="44"/>
                      <w:szCs w:val="52"/>
                      <w:lang w:val="kk-KZ"/>
                    </w:rPr>
                    <w:t xml:space="preserve">Е Р Т И Ф И К А </w:t>
                  </w:r>
                  <w:r w:rsidRPr="00042772">
                    <w:rPr>
                      <w:rFonts w:ascii="Arial" w:hAnsi="Arial" w:cs="Arial"/>
                      <w:b/>
                      <w:color w:val="000000" w:themeColor="text1"/>
                      <w:sz w:val="44"/>
                      <w:szCs w:val="52"/>
                    </w:rPr>
                    <w:t>Т</w:t>
                  </w:r>
                </w:p>
                <w:p w14:paraId="1FF0E721" w14:textId="77777777" w:rsidR="00981280" w:rsidRPr="00042772" w:rsidRDefault="00981280" w:rsidP="00A33591">
                  <w:pPr>
                    <w:jc w:val="center"/>
                    <w:rPr>
                      <w:rFonts w:ascii="Arial" w:hAnsi="Arial" w:cs="Arial"/>
                      <w:b/>
                      <w:color w:val="000000" w:themeColor="text1"/>
                      <w:sz w:val="16"/>
                    </w:rPr>
                  </w:pPr>
                  <w:r w:rsidRPr="00042772">
                    <w:rPr>
                      <w:rFonts w:ascii="Arial" w:hAnsi="Arial" w:cs="Arial"/>
                      <w:b/>
                      <w:color w:val="000000" w:themeColor="text1"/>
                      <w:sz w:val="16"/>
                    </w:rPr>
                    <w:t xml:space="preserve"> </w:t>
                  </w:r>
                </w:p>
                <w:p w14:paraId="77DFAEBB" w14:textId="77777777" w:rsidR="00981280" w:rsidRPr="00042772" w:rsidRDefault="00981280" w:rsidP="00A33591">
                  <w:pPr>
                    <w:jc w:val="center"/>
                    <w:rPr>
                      <w:rFonts w:ascii="Arial" w:hAnsi="Arial" w:cs="Arial"/>
                      <w:color w:val="000000" w:themeColor="text1"/>
                      <w:sz w:val="20"/>
                      <w:szCs w:val="20"/>
                    </w:rPr>
                  </w:pPr>
                  <w:r w:rsidRPr="00042772">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42772" w:rsidRDefault="00981280" w:rsidP="00A33591">
                  <w:pPr>
                    <w:jc w:val="center"/>
                    <w:rPr>
                      <w:rFonts w:ascii="Arial" w:hAnsi="Arial" w:cs="Arial"/>
                      <w:b/>
                      <w:color w:val="000000" w:themeColor="text1"/>
                      <w:sz w:val="20"/>
                      <w:szCs w:val="20"/>
                      <w:lang w:val="kk-KZ"/>
                    </w:rPr>
                  </w:pPr>
                  <w:r w:rsidRPr="00042772">
                    <w:rPr>
                      <w:rFonts w:ascii="Arial" w:hAnsi="Arial" w:cs="Arial"/>
                      <w:color w:val="000000" w:themeColor="text1"/>
                      <w:sz w:val="20"/>
                      <w:szCs w:val="20"/>
                    </w:rPr>
                    <w:t>в</w:t>
                  </w:r>
                  <w:r w:rsidR="00A847F3" w:rsidRPr="00042772">
                    <w:rPr>
                      <w:rFonts w:ascii="Arial" w:hAnsi="Arial" w:cs="Arial"/>
                      <w:color w:val="000000" w:themeColor="text1"/>
                      <w:sz w:val="20"/>
                      <w:szCs w:val="20"/>
                    </w:rPr>
                    <w:t xml:space="preserve"> АО "Отбасы банк</w:t>
                  </w:r>
                  <w:r w:rsidRPr="00042772">
                    <w:rPr>
                      <w:rFonts w:ascii="Arial" w:hAnsi="Arial" w:cs="Arial"/>
                      <w:color w:val="000000" w:themeColor="text1"/>
                      <w:sz w:val="20"/>
                      <w:szCs w:val="20"/>
                    </w:rPr>
                    <w:t>"</w:t>
                  </w:r>
                </w:p>
                <w:p w14:paraId="24ECF14A" w14:textId="77777777" w:rsidR="00981280" w:rsidRPr="00042772" w:rsidRDefault="00981280" w:rsidP="00A33591">
                  <w:pPr>
                    <w:jc w:val="center"/>
                    <w:rPr>
                      <w:rFonts w:ascii="Lato" w:hAnsi="Lato" w:cs="Lato"/>
                      <w:b/>
                      <w:color w:val="000000" w:themeColor="text1"/>
                      <w:sz w:val="20"/>
                      <w:szCs w:val="20"/>
                      <w:lang w:val="kk-KZ"/>
                    </w:rPr>
                  </w:pPr>
                  <w:r w:rsidRPr="00042772">
                    <w:rPr>
                      <w:rFonts w:ascii="Lato" w:hAnsi="Lato" w:cs="Lato"/>
                      <w:b/>
                      <w:color w:val="000000" w:themeColor="text1"/>
                      <w:sz w:val="20"/>
                      <w:szCs w:val="20"/>
                      <w:lang w:val="kk-KZ"/>
                    </w:rPr>
                    <w:t xml:space="preserve"> </w:t>
                  </w:r>
                </w:p>
                <w:p w14:paraId="30F15796" w14:textId="1ABB613B" w:rsidR="00981280" w:rsidRPr="00042772" w:rsidRDefault="00A847F3" w:rsidP="00A33591">
                  <w:pPr>
                    <w:ind w:firstLine="460"/>
                    <w:jc w:val="both"/>
                    <w:rPr>
                      <w:rFonts w:ascii="Arial" w:hAnsi="Arial" w:cs="Arial"/>
                      <w:color w:val="000000" w:themeColor="text1"/>
                      <w:sz w:val="20"/>
                      <w:szCs w:val="20"/>
                      <w:lang w:val="kk-KZ"/>
                    </w:rPr>
                  </w:pPr>
                  <w:r w:rsidRPr="00042772">
                    <w:rPr>
                      <w:rFonts w:ascii="Arial" w:hAnsi="Arial" w:cs="Arial"/>
                      <w:color w:val="000000" w:themeColor="text1"/>
                      <w:sz w:val="20"/>
                      <w:szCs w:val="20"/>
                      <w:lang w:val="kk-KZ"/>
                    </w:rPr>
                    <w:t>Осы құжат "Отбасы банк</w:t>
                  </w:r>
                  <w:r w:rsidR="00981280" w:rsidRPr="00042772">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42772">
                    <w:rPr>
                      <w:rFonts w:ascii="Arial" w:hAnsi="Arial" w:cs="Arial"/>
                      <w:color w:val="000000" w:themeColor="text1"/>
                      <w:sz w:val="20"/>
                      <w:szCs w:val="20"/>
                      <w:lang w:val="kk-KZ"/>
                    </w:rPr>
                    <w:t xml:space="preserve"> АО "Отбасы банк</w:t>
                  </w:r>
                  <w:r w:rsidR="00981280" w:rsidRPr="00042772">
                    <w:rPr>
                      <w:rFonts w:ascii="Arial" w:hAnsi="Arial" w:cs="Arial"/>
                      <w:color w:val="000000" w:themeColor="text1"/>
                      <w:sz w:val="20"/>
                      <w:szCs w:val="20"/>
                      <w:lang w:val="kk-KZ"/>
                    </w:rPr>
                    <w:t>".</w:t>
                  </w:r>
                </w:p>
                <w:p w14:paraId="35B9D5B5" w14:textId="77777777" w:rsidR="00981280" w:rsidRPr="00042772"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42772" w14:paraId="44D187C8" w14:textId="77777777" w:rsidTr="00A33591">
                    <w:tc>
                      <w:tcPr>
                        <w:tcW w:w="2518" w:type="pct"/>
                        <w:shd w:val="clear" w:color="auto" w:fill="auto"/>
                      </w:tcPr>
                      <w:p w14:paraId="35484DC8"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САЛЫМШЫ ТУРАЛЫ ДЕРЕКТЕР:</w:t>
                        </w:r>
                      </w:p>
                      <w:p w14:paraId="31DCC102"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ТАӘ</w:t>
                        </w:r>
                        <w:r w:rsidRPr="00042772">
                          <w:rPr>
                            <w:rFonts w:ascii="Arial" w:hAnsi="Arial" w:cs="Arial"/>
                            <w:color w:val="000000" w:themeColor="text1"/>
                            <w:sz w:val="16"/>
                            <w:szCs w:val="20"/>
                          </w:rPr>
                          <w:t xml:space="preserve">: </w:t>
                        </w:r>
                        <w:r w:rsidRPr="00042772">
                          <w:rPr>
                            <w:rFonts w:ascii="Arial" w:hAnsi="Arial" w:cs="Arial"/>
                            <w:bCs/>
                            <w:color w:val="000000" w:themeColor="text1"/>
                            <w:sz w:val="16"/>
                            <w:szCs w:val="20"/>
                          </w:rPr>
                          <w:t>__________________________</w:t>
                        </w:r>
                      </w:p>
                      <w:p w14:paraId="7CE52AE9"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7EAC2DE4" w14:textId="77777777" w:rsidR="00981280" w:rsidRPr="00042772" w:rsidRDefault="00981280"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Құпиясөз: 00000000</w:t>
                        </w:r>
                      </w:p>
                      <w:p w14:paraId="2E6990C5" w14:textId="77777777" w:rsidR="00981280" w:rsidRPr="00042772" w:rsidRDefault="00981280" w:rsidP="00A33591">
                        <w:pPr>
                          <w:ind w:left="-40"/>
                          <w:rPr>
                            <w:rFonts w:ascii="Arial" w:hAnsi="Arial" w:cs="Arial"/>
                            <w:bCs/>
                            <w:color w:val="000000" w:themeColor="text1"/>
                            <w:sz w:val="10"/>
                            <w:szCs w:val="10"/>
                            <w:lang w:val="kk-KZ"/>
                          </w:rPr>
                        </w:pPr>
                      </w:p>
                      <w:p w14:paraId="22E3A2AB"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ӨКІЛІ ТУРАЛЫ ДЕРЕКТЕР:</w:t>
                        </w:r>
                      </w:p>
                      <w:p w14:paraId="11E45071"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ТАӘ: </w:t>
                        </w:r>
                        <w:r w:rsidRPr="00042772">
                          <w:rPr>
                            <w:rFonts w:ascii="Arial" w:hAnsi="Arial" w:cs="Arial"/>
                            <w:bCs/>
                            <w:color w:val="000000" w:themeColor="text1"/>
                            <w:sz w:val="16"/>
                            <w:szCs w:val="20"/>
                            <w:lang w:val="kk-KZ"/>
                          </w:rPr>
                          <w:t>___________________________</w:t>
                        </w:r>
                      </w:p>
                      <w:p w14:paraId="7EEEBC1D"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27B3A62A"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ВКЛАДЧИКЕ:</w:t>
                        </w:r>
                      </w:p>
                      <w:p w14:paraId="6BC309EE"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w:t>
                        </w:r>
                      </w:p>
                      <w:p w14:paraId="3460E2ED"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3EE747E" w14:textId="77777777" w:rsidR="00981280" w:rsidRPr="00042772" w:rsidRDefault="00981280"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Кодовое слово: 00000000</w:t>
                        </w:r>
                      </w:p>
                      <w:p w14:paraId="6DF7C9CE" w14:textId="77777777" w:rsidR="00981280" w:rsidRPr="00042772" w:rsidRDefault="00981280" w:rsidP="00A33591">
                        <w:pPr>
                          <w:ind w:left="-74"/>
                          <w:rPr>
                            <w:rFonts w:ascii="Arial" w:hAnsi="Arial" w:cs="Arial"/>
                            <w:bCs/>
                            <w:color w:val="000000" w:themeColor="text1"/>
                            <w:sz w:val="10"/>
                            <w:szCs w:val="10"/>
                          </w:rPr>
                        </w:pPr>
                      </w:p>
                      <w:p w14:paraId="5605E15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ПРЕДСТАВИТЕЛЕ:</w:t>
                        </w:r>
                      </w:p>
                      <w:p w14:paraId="3AA2AA09"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_________________________</w:t>
                        </w:r>
                      </w:p>
                      <w:p w14:paraId="0D61F689"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23BA264" w14:textId="77777777" w:rsidR="00981280" w:rsidRPr="00042772" w:rsidRDefault="00981280" w:rsidP="00A33591">
                        <w:pPr>
                          <w:ind w:left="-74"/>
                          <w:rPr>
                            <w:rFonts w:ascii="Arial" w:hAnsi="Arial" w:cs="Arial"/>
                            <w:color w:val="000000" w:themeColor="text1"/>
                            <w:sz w:val="16"/>
                            <w:szCs w:val="20"/>
                            <w:lang w:val="kk-KZ"/>
                          </w:rPr>
                        </w:pPr>
                        <w:r w:rsidRPr="00042772">
                          <w:rPr>
                            <w:rFonts w:ascii="Arial" w:hAnsi="Arial" w:cs="Arial"/>
                            <w:bCs/>
                            <w:color w:val="000000" w:themeColor="text1"/>
                            <w:sz w:val="16"/>
                            <w:szCs w:val="20"/>
                          </w:rPr>
                          <w:t xml:space="preserve">Основание: свидетельство о рождении </w:t>
                        </w:r>
                      </w:p>
                    </w:tc>
                  </w:tr>
                  <w:tr w:rsidR="00981280" w:rsidRPr="00042772" w14:paraId="491DDF72" w14:textId="77777777" w:rsidTr="00A33591">
                    <w:trPr>
                      <w:trHeight w:val="63"/>
                    </w:trPr>
                    <w:tc>
                      <w:tcPr>
                        <w:tcW w:w="2518" w:type="pct"/>
                        <w:shd w:val="clear" w:color="auto" w:fill="auto"/>
                      </w:tcPr>
                      <w:p w14:paraId="3552D901" w14:textId="77777777" w:rsidR="00981280" w:rsidRPr="00042772"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42772" w:rsidRDefault="00981280" w:rsidP="00A33591">
                        <w:pPr>
                          <w:ind w:left="-74"/>
                          <w:rPr>
                            <w:rFonts w:ascii="Arial" w:hAnsi="Arial" w:cs="Arial"/>
                            <w:color w:val="000000" w:themeColor="text1"/>
                            <w:sz w:val="10"/>
                            <w:szCs w:val="10"/>
                          </w:rPr>
                        </w:pPr>
                      </w:p>
                    </w:tc>
                  </w:tr>
                  <w:tr w:rsidR="00981280" w:rsidRPr="00042772" w14:paraId="5F7CC384" w14:textId="77777777" w:rsidTr="00A33591">
                    <w:trPr>
                      <w:trHeight w:val="3178"/>
                    </w:trPr>
                    <w:tc>
                      <w:tcPr>
                        <w:tcW w:w="2518" w:type="pct"/>
                        <w:shd w:val="clear" w:color="auto" w:fill="auto"/>
                      </w:tcPr>
                      <w:p w14:paraId="1A11F75A"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ТҚЖ САЛЫМЫ ТУРАЛЫ ДЕРЕКТЕР:</w:t>
                        </w:r>
                      </w:p>
                      <w:p w14:paraId="3E4AF07E"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жасалған күні: ___.____.______ ж.</w:t>
                        </w:r>
                      </w:p>
                      <w:p w14:paraId="5BF8DF79"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нөмірі: 000000000000</w:t>
                        </w:r>
                        <w:r w:rsidRPr="00042772">
                          <w:rPr>
                            <w:rFonts w:ascii="Arial" w:hAnsi="Arial" w:cs="Arial"/>
                            <w:color w:val="000000" w:themeColor="text1"/>
                            <w:sz w:val="16"/>
                            <w:szCs w:val="20"/>
                            <w:lang w:val="kk-KZ"/>
                          </w:rPr>
                          <w:br/>
                          <w:t>Шоттың балама коды: 00000000000000000000</w:t>
                        </w:r>
                        <w:r w:rsidRPr="00042772">
                          <w:rPr>
                            <w:rFonts w:ascii="Arial" w:hAnsi="Arial" w:cs="Arial"/>
                            <w:color w:val="000000" w:themeColor="text1"/>
                            <w:sz w:val="16"/>
                            <w:szCs w:val="20"/>
                            <w:lang w:val="kk-KZ"/>
                          </w:rPr>
                          <w:br/>
                          <w:t>Шот нөмірі: KZ000000000000000000</w:t>
                        </w:r>
                      </w:p>
                      <w:p w14:paraId="75A20CA8"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Шарттық сома: _________ тг.</w:t>
                        </w:r>
                      </w:p>
                      <w:p w14:paraId="64CC71DB"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Тарифтік бағдарлама, жинақ мерзімі: Бастау, _____ ай</w:t>
                        </w:r>
                      </w:p>
                      <w:p w14:paraId="25B36AF8" w14:textId="6DB72C80"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42772">
                          <w:rPr>
                            <w:rFonts w:ascii="Arial" w:hAnsi="Arial" w:cs="Arial"/>
                            <w:color w:val="000000" w:themeColor="text1"/>
                            <w:sz w:val="16"/>
                            <w:szCs w:val="20"/>
                            <w:lang w:val="kk-KZ"/>
                          </w:rPr>
                          <w:br/>
                        </w:r>
                        <w:r w:rsidR="00CF57A1" w:rsidRPr="00042772">
                          <w:rPr>
                            <w:rFonts w:ascii="Arial" w:hAnsi="Arial" w:cs="Arial"/>
                            <w:color w:val="000000" w:themeColor="text1"/>
                            <w:sz w:val="16"/>
                            <w:szCs w:val="20"/>
                            <w:lang w:val="kk-KZ"/>
                          </w:rPr>
                          <w:t>*</w:t>
                        </w:r>
                        <w:r w:rsidRPr="00042772">
                          <w:rPr>
                            <w:rFonts w:ascii="Arial" w:hAnsi="Arial" w:cs="Arial"/>
                            <w:color w:val="000000" w:themeColor="text1"/>
                            <w:sz w:val="16"/>
                            <w:szCs w:val="20"/>
                            <w:lang w:val="kk-KZ"/>
                          </w:rPr>
                          <w:t>Тұрғын үй заемын алу үшін бағалау көрсеткішінің ең төменгі мәні (БК): ___</w:t>
                        </w:r>
                        <w:r w:rsidRPr="00042772">
                          <w:rPr>
                            <w:rFonts w:ascii="Arial" w:hAnsi="Arial" w:cs="Arial"/>
                            <w:color w:val="000000" w:themeColor="text1"/>
                            <w:sz w:val="16"/>
                            <w:szCs w:val="20"/>
                            <w:lang w:val="kk-KZ"/>
                          </w:rPr>
                          <w:br/>
                          <w:t>ТҚЖ Салымы бойынша сыйақы мөлшерлемесі: ____%</w:t>
                        </w:r>
                        <w:r w:rsidRPr="00042772">
                          <w:rPr>
                            <w:rFonts w:ascii="Arial" w:hAnsi="Arial" w:cs="Arial"/>
                            <w:color w:val="000000" w:themeColor="text1"/>
                            <w:sz w:val="16"/>
                            <w:szCs w:val="20"/>
                            <w:lang w:val="kk-KZ"/>
                          </w:rPr>
                          <w:br/>
                          <w:t>ТҚЖ Салымы бойынша сыйақының тиімді мөлшерлемесі: ___%</w:t>
                        </w:r>
                      </w:p>
                      <w:p w14:paraId="6F1B7466" w14:textId="6D3A395A" w:rsidR="00981280" w:rsidRPr="00042772" w:rsidRDefault="00CF57A1"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 бойынша сыйақы мөлшерлемесі: ___%</w:t>
                        </w:r>
                      </w:p>
                      <w:p w14:paraId="0B4D51C3" w14:textId="24F52FDF"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заемнесие мерзімі: ____ жылға</w:t>
                        </w:r>
                      </w:p>
                      <w:p w14:paraId="30465E1D" w14:textId="2888D8E2"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42772" w:rsidRDefault="00981280" w:rsidP="00A33591">
                        <w:pPr>
                          <w:tabs>
                            <w:tab w:val="left" w:pos="4839"/>
                          </w:tabs>
                          <w:ind w:left="-74"/>
                          <w:rPr>
                            <w:rFonts w:ascii="Arial" w:hAnsi="Arial" w:cs="Arial"/>
                            <w:b/>
                            <w:color w:val="000000" w:themeColor="text1"/>
                            <w:sz w:val="16"/>
                            <w:szCs w:val="20"/>
                            <w:lang w:val="kk-KZ"/>
                          </w:rPr>
                        </w:pPr>
                        <w:r w:rsidRPr="00042772">
                          <w:rPr>
                            <w:rFonts w:ascii="Arial" w:hAnsi="Arial" w:cs="Arial"/>
                            <w:b/>
                            <w:color w:val="000000" w:themeColor="text1"/>
                            <w:sz w:val="16"/>
                            <w:szCs w:val="20"/>
                          </w:rPr>
                          <w:t>СВЕДЕНИЯ О ВКЛАДЕ ЖСС:</w:t>
                        </w:r>
                      </w:p>
                      <w:p w14:paraId="770AF379" w14:textId="77777777" w:rsidR="00981280" w:rsidRPr="00042772" w:rsidRDefault="00981280" w:rsidP="00A33591">
                        <w:pPr>
                          <w:tabs>
                            <w:tab w:val="left" w:pos="4839"/>
                          </w:tabs>
                          <w:ind w:left="-74"/>
                          <w:rPr>
                            <w:rFonts w:ascii="Arial" w:hAnsi="Arial" w:cs="Arial"/>
                            <w:color w:val="000000" w:themeColor="text1"/>
                            <w:sz w:val="16"/>
                            <w:szCs w:val="20"/>
                            <w:lang w:val="kk-KZ"/>
                          </w:rPr>
                        </w:pPr>
                        <w:r w:rsidRPr="00042772">
                          <w:rPr>
                            <w:rFonts w:ascii="Arial" w:hAnsi="Arial" w:cs="Arial"/>
                            <w:color w:val="000000" w:themeColor="text1"/>
                            <w:sz w:val="16"/>
                            <w:szCs w:val="20"/>
                          </w:rPr>
                          <w:t xml:space="preserve">Дата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___.____.______г.</w:t>
                        </w:r>
                      </w:p>
                      <w:p w14:paraId="7A2B4F28"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Альтернативный код счета: 00000000000000000000</w:t>
                        </w:r>
                      </w:p>
                      <w:p w14:paraId="6A88A871"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счета: </w:t>
                        </w:r>
                        <w:r w:rsidRPr="00042772">
                          <w:rPr>
                            <w:rFonts w:ascii="Arial" w:hAnsi="Arial" w:cs="Arial"/>
                            <w:color w:val="000000" w:themeColor="text1"/>
                            <w:sz w:val="16"/>
                            <w:szCs w:val="20"/>
                            <w:lang w:val="en-US"/>
                          </w:rPr>
                          <w:t>KZ</w:t>
                        </w:r>
                        <w:r w:rsidRPr="00042772">
                          <w:rPr>
                            <w:rFonts w:ascii="Arial" w:hAnsi="Arial" w:cs="Arial"/>
                            <w:color w:val="000000" w:themeColor="text1"/>
                            <w:sz w:val="16"/>
                            <w:szCs w:val="20"/>
                          </w:rPr>
                          <w:t>000000000000000000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Договорная сумма: __________ тг.</w:t>
                        </w:r>
                        <w:r w:rsidRPr="00042772">
                          <w:rPr>
                            <w:rFonts w:ascii="Arial" w:hAnsi="Arial" w:cs="Arial"/>
                            <w:bCs/>
                            <w:color w:val="000000" w:themeColor="text1"/>
                            <w:sz w:val="16"/>
                            <w:szCs w:val="20"/>
                            <w:lang w:val="kk-KZ"/>
                          </w:rPr>
                          <w:br/>
                        </w:r>
                        <w:r w:rsidRPr="00042772">
                          <w:rPr>
                            <w:rFonts w:ascii="Arial" w:hAnsi="Arial" w:cs="Arial"/>
                            <w:bCs/>
                            <w:color w:val="000000" w:themeColor="text1"/>
                            <w:sz w:val="16"/>
                            <w:szCs w:val="20"/>
                          </w:rPr>
                          <w:t xml:space="preserve">Рекомендуемый ежемесячный платеж: </w:t>
                        </w:r>
                        <w:r w:rsidRPr="00042772">
                          <w:rPr>
                            <w:rFonts w:ascii="Arial" w:hAnsi="Arial" w:cs="Arial"/>
                            <w:color w:val="000000" w:themeColor="text1"/>
                            <w:sz w:val="16"/>
                            <w:szCs w:val="20"/>
                          </w:rPr>
                          <w:t>_________ тг.</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Тарифная программа, срок накопления: ________, ____ мес.</w:t>
                        </w:r>
                      </w:p>
                      <w:p w14:paraId="17B2DB15"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Минимально необходимый размер накопленных денег для получения жилищного займа: _________ тг.</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Минимальное значение оценочного показателя для</w:t>
                        </w:r>
                        <w:r w:rsidRPr="00042772">
                          <w:rPr>
                            <w:rFonts w:ascii="Arial" w:hAnsi="Arial" w:cs="Arial"/>
                            <w:color w:val="000000" w:themeColor="text1"/>
                            <w:sz w:val="16"/>
                            <w:szCs w:val="20"/>
                            <w:lang w:val="kk-KZ"/>
                          </w:rPr>
                          <w:t xml:space="preserve"> </w:t>
                        </w:r>
                        <w:r w:rsidRPr="00042772">
                          <w:rPr>
                            <w:rFonts w:ascii="Arial" w:hAnsi="Arial" w:cs="Arial"/>
                            <w:color w:val="000000" w:themeColor="text1"/>
                            <w:sz w:val="16"/>
                            <w:szCs w:val="20"/>
                          </w:rPr>
                          <w:t>получения жилищного займа (ОП): _____</w:t>
                        </w:r>
                      </w:p>
                      <w:p w14:paraId="438B7AE9"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Ставка вознаграждения по Вкладу ЖСС: ____%</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Эффективная ставка вознаграждения по Вкладу ЖСС: ___%</w:t>
                        </w:r>
                      </w:p>
                      <w:p w14:paraId="58F72505" w14:textId="16C40AAC"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Ставка вознаграждения по жилищному займу: ___%</w:t>
                        </w:r>
                      </w:p>
                      <w:p w14:paraId="1C540BA2" w14:textId="3327BE80"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Срок жилищного займа: ____ лет</w:t>
                        </w:r>
                      </w:p>
                      <w:p w14:paraId="5F4EFF05" w14:textId="2784EFE5"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Эффективная ставка вознаграждения по займу: ___%</w:t>
                        </w:r>
                      </w:p>
                      <w:p w14:paraId="749A535B" w14:textId="77777777" w:rsidR="00981280" w:rsidRPr="00042772"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42772" w:rsidRDefault="00981280" w:rsidP="00A33591">
                  <w:pPr>
                    <w:jc w:val="center"/>
                    <w:rPr>
                      <w:rFonts w:ascii="Arial" w:hAnsi="Arial" w:cs="Arial"/>
                      <w:color w:val="000000" w:themeColor="text1"/>
                      <w:sz w:val="14"/>
                      <w:szCs w:val="16"/>
                      <w:lang w:val="kk-KZ"/>
                    </w:rPr>
                  </w:pPr>
                </w:p>
                <w:p w14:paraId="18942A24" w14:textId="77777777" w:rsidR="0024583F" w:rsidRPr="00042772" w:rsidRDefault="0024583F" w:rsidP="00A33591">
                  <w:pPr>
                    <w:jc w:val="center"/>
                    <w:rPr>
                      <w:rFonts w:ascii="Arial" w:hAnsi="Arial" w:cs="Arial"/>
                      <w:color w:val="000000" w:themeColor="text1"/>
                      <w:sz w:val="16"/>
                      <w:szCs w:val="16"/>
                      <w:lang w:val="kk-KZ"/>
                    </w:rPr>
                  </w:pPr>
                </w:p>
                <w:p w14:paraId="7FD54167" w14:textId="333AFD1C" w:rsidR="00CF57A1" w:rsidRPr="00042772" w:rsidRDefault="0024583F" w:rsidP="00CF57A1">
                  <w:pPr>
                    <w:jc w:val="both"/>
                    <w:rPr>
                      <w:rFonts w:eastAsia="Calibri"/>
                      <w:sz w:val="16"/>
                      <w:szCs w:val="16"/>
                      <w:lang w:val="kk-KZ" w:eastAsia="en-US"/>
                    </w:rPr>
                  </w:pPr>
                  <w:r w:rsidRPr="00042772">
                    <w:rPr>
                      <w:sz w:val="16"/>
                      <w:szCs w:val="16"/>
                    </w:rPr>
                    <w:t xml:space="preserve">* </w:t>
                  </w:r>
                  <w:r w:rsidRPr="00042772">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042772">
                    <w:rPr>
                      <w:sz w:val="16"/>
                      <w:szCs w:val="16"/>
                    </w:rPr>
                    <w:t xml:space="preserve"> </w:t>
                  </w:r>
                  <w:r w:rsidRPr="00042772">
                    <w:rPr>
                      <w:sz w:val="16"/>
                      <w:szCs w:val="16"/>
                      <w:lang w:val="kk-KZ"/>
                    </w:rPr>
                    <w:t>С</w:t>
                  </w:r>
                  <w:r w:rsidRPr="00042772">
                    <w:rPr>
                      <w:sz w:val="16"/>
                      <w:szCs w:val="16"/>
                    </w:rPr>
                    <w:t>тавка вознаграждения по жилищному займу устанавливаются в зависимости от достигнутого размера оценочного показателя</w:t>
                  </w:r>
                  <w:r w:rsidR="00CF57A1" w:rsidRPr="00042772">
                    <w:rPr>
                      <w:sz w:val="16"/>
                      <w:szCs w:val="16"/>
                    </w:rPr>
                    <w:t>/</w:t>
                  </w:r>
                  <w:r w:rsidR="00CF57A1" w:rsidRPr="00042772">
                    <w:rPr>
                      <w:rFonts w:eastAsia="Calibri"/>
                      <w:sz w:val="22"/>
                      <w:szCs w:val="22"/>
                      <w:lang w:val="kk-KZ" w:eastAsia="en-US"/>
                    </w:rPr>
                    <w:t xml:space="preserve"> </w:t>
                  </w:r>
                  <w:r w:rsidR="00CF57A1" w:rsidRPr="00042772">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28C0A70C" w14:textId="08960F4A" w:rsidR="0024583F" w:rsidRPr="00042772" w:rsidRDefault="0024583F" w:rsidP="0024583F">
                  <w:pPr>
                    <w:jc w:val="both"/>
                    <w:rPr>
                      <w:sz w:val="16"/>
                      <w:szCs w:val="16"/>
                    </w:rPr>
                  </w:pPr>
                  <w:r w:rsidRPr="00042772">
                    <w:rPr>
                      <w:sz w:val="16"/>
                      <w:szCs w:val="16"/>
                    </w:rPr>
                    <w:t>:</w:t>
                  </w:r>
                </w:p>
                <w:p w14:paraId="4D92E3A8" w14:textId="77777777" w:rsidR="0024583F" w:rsidRPr="00042772" w:rsidRDefault="0024583F" w:rsidP="0024583F">
                  <w:pPr>
                    <w:jc w:val="both"/>
                    <w:rPr>
                      <w:sz w:val="16"/>
                      <w:szCs w:val="1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173"/>
                  </w:tblGrid>
                  <w:tr w:rsidR="0024583F" w:rsidRPr="00042772" w14:paraId="525E3FBB" w14:textId="77777777" w:rsidTr="0024583F">
                    <w:tc>
                      <w:tcPr>
                        <w:tcW w:w="534" w:type="dxa"/>
                        <w:vMerge w:val="restart"/>
                        <w:shd w:val="clear" w:color="auto" w:fill="auto"/>
                      </w:tcPr>
                      <w:p w14:paraId="3270FE93" w14:textId="77777777" w:rsidR="0024583F" w:rsidRPr="00042772" w:rsidRDefault="0024583F" w:rsidP="0024583F">
                        <w:pPr>
                          <w:pStyle w:val="af0"/>
                          <w:tabs>
                            <w:tab w:val="left" w:pos="29"/>
                          </w:tabs>
                          <w:ind w:left="-397" w:right="-420"/>
                          <w:jc w:val="center"/>
                          <w:rPr>
                            <w:sz w:val="16"/>
                            <w:szCs w:val="16"/>
                            <w:lang w:val="kk-KZ"/>
                          </w:rPr>
                        </w:pPr>
                        <w:r w:rsidRPr="00042772">
                          <w:rPr>
                            <w:sz w:val="16"/>
                            <w:szCs w:val="16"/>
                            <w:lang w:val="kk-KZ"/>
                          </w:rPr>
                          <w:t>№</w:t>
                        </w:r>
                      </w:p>
                    </w:tc>
                    <w:tc>
                      <w:tcPr>
                        <w:tcW w:w="2863" w:type="dxa"/>
                        <w:vMerge w:val="restart"/>
                        <w:shd w:val="clear" w:color="auto" w:fill="auto"/>
                      </w:tcPr>
                      <w:p w14:paraId="33E32D6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2D50FC9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16F70D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173" w:type="dxa"/>
                        <w:vMerge w:val="restart"/>
                        <w:shd w:val="clear" w:color="auto" w:fill="auto"/>
                      </w:tcPr>
                      <w:p w14:paraId="1ED12071" w14:textId="77777777" w:rsidR="0024583F" w:rsidRPr="00042772" w:rsidRDefault="0024583F" w:rsidP="0024583F">
                        <w:pPr>
                          <w:tabs>
                            <w:tab w:val="left" w:pos="709"/>
                            <w:tab w:val="left" w:pos="851"/>
                          </w:tabs>
                          <w:contextualSpacing/>
                          <w:jc w:val="both"/>
                          <w:rPr>
                            <w:sz w:val="16"/>
                            <w:szCs w:val="16"/>
                            <w:lang w:val="kk-KZ"/>
                          </w:rPr>
                        </w:pPr>
                        <w:r w:rsidRPr="00042772">
                          <w:rPr>
                            <w:sz w:val="16"/>
                            <w:szCs w:val="16"/>
                            <w:lang w:val="kk-KZ"/>
                          </w:rPr>
                          <w:t>Тұрғын үй заемының жоғарғы мерзім, жыл /</w:t>
                        </w:r>
                      </w:p>
                      <w:p w14:paraId="57D6469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Максимальный срок </w:t>
                        </w:r>
                        <w:r w:rsidRPr="00042772">
                          <w:rPr>
                            <w:sz w:val="16"/>
                            <w:szCs w:val="16"/>
                            <w:lang w:val="kk-KZ"/>
                          </w:rPr>
                          <w:lastRenderedPageBreak/>
                          <w:t>жилищного займа, лет</w:t>
                        </w:r>
                      </w:p>
                    </w:tc>
                  </w:tr>
                  <w:tr w:rsidR="0024583F" w:rsidRPr="00042772" w14:paraId="1173FC90" w14:textId="77777777" w:rsidTr="0024583F">
                    <w:tc>
                      <w:tcPr>
                        <w:tcW w:w="534" w:type="dxa"/>
                        <w:vMerge/>
                        <w:shd w:val="clear" w:color="auto" w:fill="auto"/>
                      </w:tcPr>
                      <w:p w14:paraId="04BFC9F8" w14:textId="77777777" w:rsidR="0024583F" w:rsidRPr="00042772" w:rsidRDefault="0024583F" w:rsidP="0024583F">
                        <w:pPr>
                          <w:pStyle w:val="af0"/>
                          <w:tabs>
                            <w:tab w:val="left" w:pos="347"/>
                            <w:tab w:val="left" w:pos="488"/>
                          </w:tabs>
                          <w:ind w:left="-113" w:right="-454"/>
                          <w:jc w:val="center"/>
                          <w:rPr>
                            <w:sz w:val="16"/>
                            <w:szCs w:val="16"/>
                            <w:lang w:val="kk-KZ"/>
                          </w:rPr>
                        </w:pPr>
                      </w:p>
                    </w:tc>
                    <w:tc>
                      <w:tcPr>
                        <w:tcW w:w="2863" w:type="dxa"/>
                        <w:vMerge/>
                        <w:shd w:val="clear" w:color="auto" w:fill="auto"/>
                      </w:tcPr>
                      <w:p w14:paraId="4CB3EB30" w14:textId="77777777" w:rsidR="0024583F" w:rsidRPr="00042772" w:rsidRDefault="0024583F" w:rsidP="0024583F">
                        <w:pPr>
                          <w:pStyle w:val="af0"/>
                          <w:tabs>
                            <w:tab w:val="left" w:pos="709"/>
                            <w:tab w:val="left" w:pos="851"/>
                          </w:tabs>
                          <w:ind w:left="0"/>
                          <w:jc w:val="both"/>
                          <w:rPr>
                            <w:sz w:val="16"/>
                            <w:szCs w:val="16"/>
                            <w:lang w:val="kk-KZ"/>
                          </w:rPr>
                        </w:pPr>
                      </w:p>
                    </w:tc>
                    <w:tc>
                      <w:tcPr>
                        <w:tcW w:w="2410" w:type="dxa"/>
                        <w:shd w:val="clear" w:color="auto" w:fill="auto"/>
                      </w:tcPr>
                      <w:p w14:paraId="2D525DD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Номиналды сипатта / В номинальном выражении</w:t>
                        </w:r>
                      </w:p>
                    </w:tc>
                    <w:tc>
                      <w:tcPr>
                        <w:tcW w:w="2439" w:type="dxa"/>
                        <w:shd w:val="clear" w:color="auto" w:fill="auto"/>
                      </w:tcPr>
                      <w:p w14:paraId="4BE6CCEF"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Сыйақының жылдық тиімді мөлшерлемесі сипатында / </w:t>
                        </w:r>
                      </w:p>
                      <w:p w14:paraId="7050BFC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В выражении годовой эффективной ставки вознаграждения</w:t>
                        </w:r>
                      </w:p>
                    </w:tc>
                    <w:tc>
                      <w:tcPr>
                        <w:tcW w:w="1173" w:type="dxa"/>
                        <w:vMerge/>
                        <w:shd w:val="clear" w:color="auto" w:fill="auto"/>
                      </w:tcPr>
                      <w:p w14:paraId="64D9C55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17423CC" w14:textId="77777777" w:rsidTr="0024583F">
                    <w:tc>
                      <w:tcPr>
                        <w:tcW w:w="534" w:type="dxa"/>
                        <w:shd w:val="clear" w:color="auto" w:fill="auto"/>
                      </w:tcPr>
                      <w:p w14:paraId="29ACDA02"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734535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16 бастап  19,99 дейін /</w:t>
                        </w:r>
                      </w:p>
                      <w:p w14:paraId="5D6D4D6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16 до 19,99</w:t>
                        </w:r>
                      </w:p>
                    </w:tc>
                    <w:tc>
                      <w:tcPr>
                        <w:tcW w:w="2410" w:type="dxa"/>
                        <w:shd w:val="clear" w:color="auto" w:fill="auto"/>
                      </w:tcPr>
                      <w:p w14:paraId="453F2F60"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409503E"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4581040"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16AD090" w14:textId="77777777" w:rsidTr="0024583F">
                    <w:tc>
                      <w:tcPr>
                        <w:tcW w:w="534" w:type="dxa"/>
                        <w:shd w:val="clear" w:color="auto" w:fill="auto"/>
                      </w:tcPr>
                      <w:p w14:paraId="2F8DF39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3C6E7AE"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20 бастап  24,99 дейін / </w:t>
                        </w:r>
                      </w:p>
                      <w:p w14:paraId="30B2F9C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20 до 24,99</w:t>
                        </w:r>
                      </w:p>
                    </w:tc>
                    <w:tc>
                      <w:tcPr>
                        <w:tcW w:w="2410" w:type="dxa"/>
                        <w:shd w:val="clear" w:color="auto" w:fill="auto"/>
                      </w:tcPr>
                      <w:p w14:paraId="5D24C2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63DCABF"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6B9800FD"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54F3868" w14:textId="77777777" w:rsidTr="0024583F">
                    <w:tc>
                      <w:tcPr>
                        <w:tcW w:w="534" w:type="dxa"/>
                        <w:shd w:val="clear" w:color="auto" w:fill="auto"/>
                      </w:tcPr>
                      <w:p w14:paraId="39CFF87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A7B79A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25 бастап 28,99 дейін /</w:t>
                        </w:r>
                      </w:p>
                      <w:p w14:paraId="6DF774C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25 до 28,99</w:t>
                        </w:r>
                      </w:p>
                    </w:tc>
                    <w:tc>
                      <w:tcPr>
                        <w:tcW w:w="2410" w:type="dxa"/>
                        <w:shd w:val="clear" w:color="auto" w:fill="auto"/>
                      </w:tcPr>
                      <w:p w14:paraId="4948DB0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076D7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6FE4FFC"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2DEAE1" w14:textId="77777777" w:rsidTr="0024583F">
                    <w:tc>
                      <w:tcPr>
                        <w:tcW w:w="534" w:type="dxa"/>
                        <w:shd w:val="clear" w:color="auto" w:fill="auto"/>
                      </w:tcPr>
                      <w:p w14:paraId="5B33E10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04C64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29 бастап 34,99 дейін / </w:t>
                        </w:r>
                      </w:p>
                      <w:p w14:paraId="3DBBE4A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29 до 34,99</w:t>
                        </w:r>
                      </w:p>
                    </w:tc>
                    <w:tc>
                      <w:tcPr>
                        <w:tcW w:w="2410" w:type="dxa"/>
                        <w:shd w:val="clear" w:color="auto" w:fill="auto"/>
                      </w:tcPr>
                      <w:p w14:paraId="6C3F8E71"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D48729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F6120A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06D36D6" w14:textId="77777777" w:rsidTr="0024583F">
                    <w:tc>
                      <w:tcPr>
                        <w:tcW w:w="534" w:type="dxa"/>
                        <w:shd w:val="clear" w:color="auto" w:fill="auto"/>
                      </w:tcPr>
                      <w:p w14:paraId="58986F29"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AED654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35 бастап 40,99 дейін /</w:t>
                        </w:r>
                      </w:p>
                      <w:p w14:paraId="3053A93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35 до 40,99</w:t>
                        </w:r>
                      </w:p>
                    </w:tc>
                    <w:tc>
                      <w:tcPr>
                        <w:tcW w:w="2410" w:type="dxa"/>
                        <w:shd w:val="clear" w:color="auto" w:fill="auto"/>
                      </w:tcPr>
                      <w:p w14:paraId="148F7B06"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F6F5910"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DB8AA61"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D87AFA" w14:textId="77777777" w:rsidTr="0024583F">
                    <w:tc>
                      <w:tcPr>
                        <w:tcW w:w="534" w:type="dxa"/>
                        <w:shd w:val="clear" w:color="auto" w:fill="auto"/>
                      </w:tcPr>
                      <w:p w14:paraId="38DD834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50275A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41 бастап  44,99 дейін /</w:t>
                        </w:r>
                      </w:p>
                      <w:p w14:paraId="6A68D50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41 до 44,99</w:t>
                        </w:r>
                      </w:p>
                    </w:tc>
                    <w:tc>
                      <w:tcPr>
                        <w:tcW w:w="2410" w:type="dxa"/>
                        <w:shd w:val="clear" w:color="auto" w:fill="auto"/>
                      </w:tcPr>
                      <w:p w14:paraId="52C2027A"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77E5E95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A35CBCE"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6D21A4A" w14:textId="77777777" w:rsidTr="0024583F">
                    <w:tc>
                      <w:tcPr>
                        <w:tcW w:w="534" w:type="dxa"/>
                        <w:shd w:val="clear" w:color="auto" w:fill="auto"/>
                      </w:tcPr>
                      <w:p w14:paraId="67F273D4"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B526FE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45 бастап  47,99 дейін /</w:t>
                        </w:r>
                      </w:p>
                      <w:p w14:paraId="049B82E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45 до 47,99</w:t>
                        </w:r>
                      </w:p>
                    </w:tc>
                    <w:tc>
                      <w:tcPr>
                        <w:tcW w:w="2410" w:type="dxa"/>
                        <w:shd w:val="clear" w:color="auto" w:fill="auto"/>
                      </w:tcPr>
                      <w:p w14:paraId="5CF9A22C"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FCF4C0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EA54EE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F22E1B2" w14:textId="77777777" w:rsidTr="0024583F">
                    <w:tc>
                      <w:tcPr>
                        <w:tcW w:w="534" w:type="dxa"/>
                        <w:shd w:val="clear" w:color="auto" w:fill="auto"/>
                      </w:tcPr>
                      <w:p w14:paraId="65475F46"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E1EEAD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48 бастап 52,99 дейін /</w:t>
                        </w:r>
                      </w:p>
                      <w:p w14:paraId="03239E29"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48 до 52,99</w:t>
                        </w:r>
                      </w:p>
                    </w:tc>
                    <w:tc>
                      <w:tcPr>
                        <w:tcW w:w="2410" w:type="dxa"/>
                        <w:shd w:val="clear" w:color="auto" w:fill="auto"/>
                      </w:tcPr>
                      <w:p w14:paraId="087747F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31083A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0B96B177"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390AA3F3" w14:textId="77777777" w:rsidTr="0024583F">
                    <w:tc>
                      <w:tcPr>
                        <w:tcW w:w="534" w:type="dxa"/>
                        <w:shd w:val="clear" w:color="auto" w:fill="auto"/>
                      </w:tcPr>
                      <w:p w14:paraId="68393DBB"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702277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53 бастап 56,99 дейін /</w:t>
                        </w:r>
                      </w:p>
                      <w:p w14:paraId="28B1F09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53 до 56,99</w:t>
                        </w:r>
                      </w:p>
                    </w:tc>
                    <w:tc>
                      <w:tcPr>
                        <w:tcW w:w="2410" w:type="dxa"/>
                        <w:shd w:val="clear" w:color="auto" w:fill="auto"/>
                      </w:tcPr>
                      <w:p w14:paraId="4D67358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7C8A9B"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3DE0FA2"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D2E5E1D" w14:textId="77777777" w:rsidTr="0024583F">
                    <w:tc>
                      <w:tcPr>
                        <w:tcW w:w="534" w:type="dxa"/>
                        <w:shd w:val="clear" w:color="auto" w:fill="auto"/>
                      </w:tcPr>
                      <w:p w14:paraId="684082E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0DEAF22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57 бастап  60,99 дейін /</w:t>
                        </w:r>
                      </w:p>
                      <w:p w14:paraId="0957621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57 до 60,99</w:t>
                        </w:r>
                      </w:p>
                    </w:tc>
                    <w:tc>
                      <w:tcPr>
                        <w:tcW w:w="2410" w:type="dxa"/>
                        <w:shd w:val="clear" w:color="auto" w:fill="auto"/>
                      </w:tcPr>
                      <w:p w14:paraId="7859A8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299629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167261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4975C64" w14:textId="77777777" w:rsidTr="0024583F">
                    <w:tc>
                      <w:tcPr>
                        <w:tcW w:w="534" w:type="dxa"/>
                        <w:shd w:val="clear" w:color="auto" w:fill="auto"/>
                      </w:tcPr>
                      <w:p w14:paraId="16DD32E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3EF6ED3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61 бастап  65,99 дейін /</w:t>
                        </w:r>
                      </w:p>
                      <w:p w14:paraId="21F6FEE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61 до 65,99</w:t>
                        </w:r>
                      </w:p>
                    </w:tc>
                    <w:tc>
                      <w:tcPr>
                        <w:tcW w:w="2410" w:type="dxa"/>
                        <w:shd w:val="clear" w:color="auto" w:fill="auto"/>
                      </w:tcPr>
                      <w:p w14:paraId="1B9E5018"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3737094"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EB298A9"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A0021C5" w14:textId="77777777" w:rsidTr="0024583F">
                    <w:tc>
                      <w:tcPr>
                        <w:tcW w:w="534" w:type="dxa"/>
                        <w:shd w:val="clear" w:color="auto" w:fill="auto"/>
                      </w:tcPr>
                      <w:p w14:paraId="7DC04FB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5BF85E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66 бастап 73,99 дейін /</w:t>
                        </w:r>
                      </w:p>
                      <w:p w14:paraId="2F801DEC"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66 до 73,99</w:t>
                        </w:r>
                      </w:p>
                    </w:tc>
                    <w:tc>
                      <w:tcPr>
                        <w:tcW w:w="2410" w:type="dxa"/>
                        <w:shd w:val="clear" w:color="auto" w:fill="auto"/>
                      </w:tcPr>
                      <w:p w14:paraId="6108B30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5C8507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0C46916"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6E7F246" w14:textId="77777777" w:rsidTr="0024583F">
                    <w:tc>
                      <w:tcPr>
                        <w:tcW w:w="534" w:type="dxa"/>
                        <w:shd w:val="clear" w:color="auto" w:fill="auto"/>
                      </w:tcPr>
                      <w:p w14:paraId="521C65EC"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67EE30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74 бастап / от 74</w:t>
                        </w:r>
                      </w:p>
                    </w:tc>
                    <w:tc>
                      <w:tcPr>
                        <w:tcW w:w="2410" w:type="dxa"/>
                        <w:shd w:val="clear" w:color="auto" w:fill="auto"/>
                      </w:tcPr>
                      <w:p w14:paraId="6CD86AA4"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45801362"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5D746F8A" w14:textId="77777777" w:rsidR="0024583F" w:rsidRPr="00042772" w:rsidRDefault="0024583F" w:rsidP="0024583F">
                        <w:pPr>
                          <w:pStyle w:val="af0"/>
                          <w:tabs>
                            <w:tab w:val="left" w:pos="709"/>
                            <w:tab w:val="left" w:pos="851"/>
                          </w:tabs>
                          <w:ind w:left="0"/>
                          <w:jc w:val="both"/>
                          <w:rPr>
                            <w:sz w:val="16"/>
                            <w:szCs w:val="16"/>
                            <w:lang w:val="kk-KZ"/>
                          </w:rPr>
                        </w:pPr>
                      </w:p>
                    </w:tc>
                  </w:tr>
                </w:tbl>
                <w:p w14:paraId="07216F8A" w14:textId="77777777" w:rsidR="0024583F" w:rsidRPr="00042772" w:rsidRDefault="0024583F" w:rsidP="00A33591">
                  <w:pPr>
                    <w:jc w:val="center"/>
                    <w:rPr>
                      <w:rFonts w:ascii="Arial" w:hAnsi="Arial" w:cs="Arial"/>
                      <w:color w:val="000000" w:themeColor="text1"/>
                      <w:sz w:val="16"/>
                      <w:szCs w:val="16"/>
                    </w:rPr>
                  </w:pPr>
                </w:p>
                <w:p w14:paraId="6261783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42772">
                    <w:rPr>
                      <w:rFonts w:ascii="Arial" w:hAnsi="Arial" w:cs="Arial"/>
                      <w:b/>
                      <w:color w:val="000000" w:themeColor="text1"/>
                      <w:sz w:val="16"/>
                      <w:szCs w:val="16"/>
                      <w:lang w:val="kk-KZ"/>
                    </w:rPr>
                    <w:t>www.hcsbk.kz</w:t>
                  </w:r>
                  <w:r w:rsidRPr="00042772">
                    <w:rPr>
                      <w:rFonts w:ascii="Arial" w:hAnsi="Arial" w:cs="Arial"/>
                      <w:color w:val="000000" w:themeColor="text1"/>
                      <w:sz w:val="16"/>
                      <w:szCs w:val="16"/>
                      <w:lang w:val="kk-KZ"/>
                    </w:rPr>
                    <w:t xml:space="preserve"> интернет-сайтынан таба аласыз.</w:t>
                  </w:r>
                </w:p>
                <w:p w14:paraId="504CBE8D"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42772">
                    <w:rPr>
                      <w:rFonts w:ascii="Arial" w:hAnsi="Arial" w:cs="Arial"/>
                      <w:b/>
                      <w:color w:val="000000" w:themeColor="text1"/>
                      <w:sz w:val="16"/>
                      <w:szCs w:val="16"/>
                      <w:lang w:val="kk-KZ"/>
                    </w:rPr>
                    <w:t>www.hcsbk.kz.</w:t>
                  </w:r>
                </w:p>
                <w:p w14:paraId="2B36FD64" w14:textId="77777777" w:rsidR="00981280" w:rsidRPr="00042772" w:rsidRDefault="00981280" w:rsidP="00A33591">
                  <w:pPr>
                    <w:jc w:val="center"/>
                    <w:rPr>
                      <w:rFonts w:ascii="Arial" w:hAnsi="Arial" w:cs="Arial"/>
                      <w:color w:val="000000" w:themeColor="text1"/>
                      <w:sz w:val="16"/>
                      <w:szCs w:val="16"/>
                      <w:lang w:val="kk-KZ"/>
                    </w:rPr>
                  </w:pPr>
                </w:p>
                <w:p w14:paraId="77A3BAD1"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НЕ ДОПУСКАЕТСЯ!</w:t>
                  </w:r>
                </w:p>
                <w:p w14:paraId="6EE063AD" w14:textId="77777777" w:rsidR="00981280" w:rsidRPr="00042772" w:rsidRDefault="00981280" w:rsidP="00A33591">
                  <w:pPr>
                    <w:jc w:val="center"/>
                    <w:rPr>
                      <w:rFonts w:ascii="Arial" w:hAnsi="Arial" w:cs="Arial"/>
                      <w:color w:val="000000" w:themeColor="text1"/>
                      <w:sz w:val="16"/>
                      <w:szCs w:val="16"/>
                      <w:lang w:val="kk-KZ"/>
                    </w:rPr>
                  </w:pPr>
                </w:p>
                <w:p w14:paraId="315CE267"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42772" w:rsidRDefault="00981280" w:rsidP="00A33591">
                  <w:pPr>
                    <w:jc w:val="center"/>
                    <w:rPr>
                      <w:rFonts w:ascii="Arial" w:hAnsi="Arial" w:cs="Arial"/>
                      <w:color w:val="000000" w:themeColor="text1"/>
                      <w:sz w:val="16"/>
                      <w:szCs w:val="16"/>
                      <w:lang w:val="kk-KZ"/>
                    </w:rPr>
                  </w:pPr>
                </w:p>
                <w:p w14:paraId="7E858664" w14:textId="77777777" w:rsidR="00981280" w:rsidRPr="00042772" w:rsidRDefault="00981280" w:rsidP="00A33591">
                  <w:pPr>
                    <w:jc w:val="center"/>
                    <w:rPr>
                      <w:b/>
                      <w:sz w:val="16"/>
                      <w:szCs w:val="16"/>
                      <w:lang w:val="kk-KZ"/>
                    </w:rPr>
                  </w:pPr>
                  <w:r w:rsidRPr="00042772">
                    <w:rPr>
                      <w:sz w:val="16"/>
                      <w:szCs w:val="16"/>
                      <w:lang w:val="kk-KZ"/>
                    </w:rPr>
                    <w:t xml:space="preserve">Шот бойынша ақпаратты </w:t>
                  </w:r>
                  <w:r w:rsidRPr="00042772">
                    <w:rPr>
                      <w:b/>
                      <w:sz w:val="16"/>
                      <w:szCs w:val="16"/>
                      <w:lang w:val="kk-KZ"/>
                    </w:rPr>
                    <w:t>+7 705 9251 300</w:t>
                  </w:r>
                  <w:r w:rsidRPr="00042772">
                    <w:rPr>
                      <w:sz w:val="16"/>
                      <w:szCs w:val="16"/>
                      <w:lang w:val="kk-KZ"/>
                    </w:rPr>
                    <w:t xml:space="preserve"> нөмірі бойынша Банктің </w:t>
                  </w:r>
                  <w:r w:rsidRPr="00042772">
                    <w:rPr>
                      <w:b/>
                      <w:sz w:val="16"/>
                      <w:szCs w:val="16"/>
                      <w:lang w:val="kk-KZ"/>
                    </w:rPr>
                    <w:t>WhatsApp</w:t>
                  </w:r>
                  <w:r w:rsidRPr="00042772">
                    <w:rPr>
                      <w:sz w:val="16"/>
                      <w:szCs w:val="16"/>
                      <w:lang w:val="kk-KZ"/>
                    </w:rPr>
                    <w:t xml:space="preserve"> арнасы арқылы алыңыз. Получайте информацию по счету через канал Банка в </w:t>
                  </w:r>
                  <w:r w:rsidRPr="00042772">
                    <w:rPr>
                      <w:b/>
                      <w:sz w:val="16"/>
                      <w:szCs w:val="16"/>
                      <w:lang w:val="en-US"/>
                    </w:rPr>
                    <w:t>WhatsApp</w:t>
                  </w:r>
                  <w:r w:rsidRPr="00042772">
                    <w:rPr>
                      <w:sz w:val="16"/>
                      <w:szCs w:val="16"/>
                    </w:rPr>
                    <w:t xml:space="preserve"> </w:t>
                  </w:r>
                  <w:r w:rsidRPr="00042772">
                    <w:rPr>
                      <w:sz w:val="16"/>
                      <w:szCs w:val="16"/>
                      <w:lang w:val="kk-KZ"/>
                    </w:rPr>
                    <w:t xml:space="preserve">по номеру </w:t>
                  </w:r>
                  <w:r w:rsidRPr="00042772">
                    <w:rPr>
                      <w:b/>
                      <w:sz w:val="16"/>
                      <w:szCs w:val="16"/>
                      <w:lang w:val="kk-KZ"/>
                    </w:rPr>
                    <w:t>+7 705 9251 300.</w:t>
                  </w:r>
                </w:p>
                <w:p w14:paraId="6381B877" w14:textId="77777777" w:rsidR="00981280" w:rsidRPr="00042772" w:rsidRDefault="00981280" w:rsidP="00A33591">
                  <w:pPr>
                    <w:tabs>
                      <w:tab w:val="left" w:pos="993"/>
                    </w:tabs>
                    <w:ind w:firstLine="318"/>
                    <w:jc w:val="center"/>
                    <w:rPr>
                      <w:i/>
                      <w:color w:val="0070C0"/>
                      <w:sz w:val="16"/>
                      <w:szCs w:val="16"/>
                      <w:lang w:eastAsia="en-US"/>
                    </w:rPr>
                  </w:pPr>
                  <w:r w:rsidRPr="00042772">
                    <w:rPr>
                      <w:i/>
                      <w:color w:val="0070C0"/>
                      <w:sz w:val="16"/>
                      <w:szCs w:val="16"/>
                    </w:rPr>
                    <w:t>Последний абзац приложения№1 изложен в редакции РП от 11.08.2020 г. № 84</w:t>
                  </w:r>
                </w:p>
                <w:p w14:paraId="028E9D1A" w14:textId="77777777" w:rsidR="00981280" w:rsidRPr="00042772" w:rsidRDefault="00981280" w:rsidP="00981280">
                  <w:pPr>
                    <w:rPr>
                      <w:color w:val="000000" w:themeColor="text1"/>
                      <w:sz w:val="24"/>
                      <w:szCs w:val="24"/>
                    </w:rPr>
                  </w:pPr>
                </w:p>
              </w:tc>
            </w:tr>
          </w:tbl>
          <w:p w14:paraId="3B83C6C9" w14:textId="77777777" w:rsidR="00E17FB3" w:rsidRPr="00042772"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5696C75F" w14:textId="77777777" w:rsidR="009344A3" w:rsidRDefault="001A34AF"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p w14:paraId="1D020B6B" w14:textId="18E2F949" w:rsidR="001A34AF" w:rsidRPr="00023A98" w:rsidRDefault="009344A3" w:rsidP="009344A3">
                  <w:pPr>
                    <w:jc w:val="right"/>
                    <w:rPr>
                      <w:rFonts w:eastAsia="Calibri"/>
                      <w:color w:val="000000" w:themeColor="text1"/>
                      <w:sz w:val="24"/>
                      <w:szCs w:val="24"/>
                      <w:lang w:val="kk-KZ" w:eastAsia="en-US"/>
                    </w:rPr>
                  </w:pPr>
                  <w:r w:rsidRPr="00023A98">
                    <w:rPr>
                      <w:rFonts w:eastAsiaTheme="minorHAnsi"/>
                      <w:i/>
                      <w:color w:val="0070C0"/>
                      <w:sz w:val="18"/>
                      <w:szCs w:val="18"/>
                      <w:lang w:eastAsia="en-US"/>
                    </w:rPr>
                    <w:t xml:space="preserve"> Приложение №2</w:t>
                  </w:r>
                  <w:r w:rsidRPr="00023A98">
                    <w:rPr>
                      <w:i/>
                      <w:color w:val="0070C0"/>
                      <w:sz w:val="18"/>
                      <w:szCs w:val="18"/>
                    </w:rPr>
                    <w:t xml:space="preserve"> изменено РП № </w:t>
                  </w:r>
                  <w:r>
                    <w:rPr>
                      <w:i/>
                      <w:color w:val="0070C0"/>
                      <w:sz w:val="18"/>
                      <w:szCs w:val="18"/>
                    </w:rPr>
                    <w:t>196</w:t>
                  </w:r>
                  <w:r w:rsidRPr="00023A98">
                    <w:rPr>
                      <w:i/>
                      <w:color w:val="0070C0"/>
                      <w:sz w:val="18"/>
                      <w:szCs w:val="18"/>
                    </w:rPr>
                    <w:t xml:space="preserve"> от 2</w:t>
                  </w:r>
                  <w:r>
                    <w:rPr>
                      <w:i/>
                      <w:color w:val="0070C0"/>
                      <w:sz w:val="18"/>
                      <w:szCs w:val="18"/>
                    </w:rPr>
                    <w:t>1</w:t>
                  </w:r>
                  <w:r w:rsidRPr="00023A98">
                    <w:rPr>
                      <w:i/>
                      <w:color w:val="0070C0"/>
                      <w:sz w:val="18"/>
                      <w:szCs w:val="18"/>
                    </w:rPr>
                    <w:t>.</w:t>
                  </w:r>
                  <w:r>
                    <w:rPr>
                      <w:i/>
                      <w:color w:val="0070C0"/>
                      <w:sz w:val="18"/>
                      <w:szCs w:val="18"/>
                    </w:rPr>
                    <w:t>11</w:t>
                  </w:r>
                  <w:r w:rsidRPr="00023A98">
                    <w:rPr>
                      <w:i/>
                      <w:color w:val="0070C0"/>
                      <w:sz w:val="18"/>
                      <w:szCs w:val="18"/>
                    </w:rPr>
                    <w:t>.2022 г.</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58D0F55" w:rsidR="00E17FB3" w:rsidRPr="00023A98" w:rsidRDefault="00A847F3" w:rsidP="00031CAA">
                  <w:pPr>
                    <w:jc w:val="center"/>
                    <w:rPr>
                      <w:b/>
                      <w:color w:val="000000" w:themeColor="text1"/>
                      <w:sz w:val="22"/>
                      <w:szCs w:val="22"/>
                    </w:rPr>
                  </w:pPr>
                  <w:r w:rsidRPr="00023A98">
                    <w:rPr>
                      <w:b/>
                      <w:color w:val="000000" w:themeColor="text1"/>
                      <w:sz w:val="22"/>
                      <w:szCs w:val="22"/>
                    </w:rPr>
                    <w:t>АО "Отбасы банк</w:t>
                  </w:r>
                  <w:r w:rsidR="00E17FB3" w:rsidRPr="00023A98">
                    <w:rPr>
                      <w:b/>
                      <w:color w:val="000000" w:themeColor="text1"/>
                      <w:sz w:val="22"/>
                      <w:szCs w:val="22"/>
                    </w:rPr>
                    <w:t>"</w:t>
                  </w:r>
                  <w:r w:rsidR="002049E1">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т.ч.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6D0D0568"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r w:rsidRPr="00023A98">
                    <w:rPr>
                      <w:color w:val="000000" w:themeColor="text1"/>
                      <w:sz w:val="22"/>
                      <w:szCs w:val="22"/>
                      <w:lang w:bidi="ru-RU"/>
                    </w:rPr>
                    <w:t>Адрес расположения многоквартирного жилого дома, управляемого ОСИ/КСК/ПТ /</w:t>
                  </w:r>
                  <w:r w:rsidRPr="00023A98">
                    <w:t xml:space="preserve"> </w:t>
                  </w:r>
                  <w:r w:rsidRPr="00023A98">
                    <w:rPr>
                      <w:color w:val="000000" w:themeColor="text1"/>
                      <w:sz w:val="22"/>
                      <w:szCs w:val="22"/>
                      <w:lang w:bidi="ru-RU"/>
                    </w:rPr>
                    <w:t>МИБ/ПИК/ҚС басқаратын көп пәтерлі тұрғын үйдің орналасқан мекенжайы</w:t>
                  </w:r>
                </w:p>
                <w:p w14:paraId="60CC5BBD" w14:textId="7367DD9E" w:rsidR="00B3018E" w:rsidRPr="00023A98" w:rsidRDefault="00B3018E" w:rsidP="00B3018E">
                  <w:pPr>
                    <w:rPr>
                      <w:color w:val="000000" w:themeColor="text1"/>
                      <w:sz w:val="22"/>
                      <w:szCs w:val="22"/>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т.ч.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77777777" w:rsidR="00E17FB3" w:rsidRPr="00023A98" w:rsidRDefault="00BD633B" w:rsidP="00031CAA">
                  <w:pPr>
                    <w:rPr>
                      <w:color w:val="000000" w:themeColor="text1"/>
                      <w:sz w:val="22"/>
                      <w:szCs w:val="22"/>
                    </w:rPr>
                  </w:pPr>
                  <w:r w:rsidRPr="00023A98">
                    <w:rPr>
                      <w:color w:val="000000" w:themeColor="text1"/>
                      <w:sz w:val="22"/>
                      <w:szCs w:val="22"/>
                      <w:lang w:val="kk-KZ"/>
                    </w:rPr>
                    <w:t>Жеке басын куәландыратын құжаттың деректері (құжаттың нөмірі/сериясы, кім, қашан берді)</w:t>
                  </w:r>
                  <w:r w:rsidR="00E17FB3" w:rsidRPr="00023A98">
                    <w:rPr>
                      <w:color w:val="000000" w:themeColor="text1"/>
                      <w:sz w:val="22"/>
                      <w:szCs w:val="22"/>
                      <w:lang w:val="kk-KZ"/>
                    </w:rPr>
                    <w:t>/</w:t>
                  </w:r>
                  <w:r w:rsidR="00E17FB3" w:rsidRPr="00023A98">
                    <w:rPr>
                      <w:color w:val="000000" w:themeColor="text1"/>
                      <w:sz w:val="22"/>
                      <w:szCs w:val="22"/>
                    </w:rPr>
                    <w:t xml:space="preserve"> Данные документа, удостоверяющего личность</w:t>
                  </w:r>
                  <w:r w:rsidR="00877FCA" w:rsidRPr="00023A98">
                    <w:rPr>
                      <w:color w:val="000000" w:themeColor="text1"/>
                      <w:sz w:val="22"/>
                      <w:szCs w:val="22"/>
                    </w:rPr>
                    <w:t xml:space="preserve"> (номер/серия документа, кем, когда выдан)</w:t>
                  </w:r>
                  <w:r w:rsidRPr="00023A98">
                    <w:rPr>
                      <w:color w:val="000000" w:themeColor="text1"/>
                      <w:sz w:val="22"/>
                      <w:szCs w:val="22"/>
                    </w:rPr>
                    <w:t xml:space="preserve"> /</w:t>
                  </w:r>
                  <w:r w:rsidRPr="00023A98">
                    <w:t xml:space="preserve"> </w:t>
                  </w:r>
                  <w:r w:rsidRPr="00023A98">
                    <w:rPr>
                      <w:color w:val="000000" w:themeColor="text1"/>
                      <w:sz w:val="22"/>
                      <w:szCs w:val="22"/>
                      <w:lang w:val="kk-KZ"/>
                    </w:rPr>
                    <w:t>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w:t>
                  </w:r>
                  <w:r w:rsidRPr="00023A98">
                    <w:rPr>
                      <w:color w:val="000000" w:themeColor="text1"/>
                      <w:sz w:val="22"/>
                      <w:szCs w:val="22"/>
                    </w:rPr>
                    <w:t xml:space="preserve"> деятельности (ПТ)</w:t>
                  </w:r>
                </w:p>
                <w:p w14:paraId="36754A1F" w14:textId="4E179115" w:rsidR="00796D28" w:rsidRPr="00023A98" w:rsidRDefault="00796D28" w:rsidP="00796D28">
                  <w:pPr>
                    <w:rPr>
                      <w:color w:val="000000" w:themeColor="text1"/>
                      <w:sz w:val="22"/>
                      <w:szCs w:val="22"/>
                    </w:rPr>
                  </w:pPr>
                  <w:r w:rsidRPr="00023A98">
                    <w:rPr>
                      <w:i/>
                      <w:color w:val="0070C0"/>
                      <w:sz w:val="20"/>
                      <w:szCs w:val="20"/>
                    </w:rPr>
                    <w:t>Пункт 12</w:t>
                  </w:r>
                  <w:r w:rsidR="00511C00" w:rsidRPr="00023A98">
                    <w:rPr>
                      <w:i/>
                      <w:color w:val="0070C0"/>
                      <w:sz w:val="20"/>
                      <w:szCs w:val="20"/>
                    </w:rPr>
                    <w:t xml:space="preserve"> </w:t>
                  </w:r>
                  <w:r w:rsidRPr="00023A98">
                    <w:rPr>
                      <w:i/>
                      <w:color w:val="0070C0"/>
                      <w:sz w:val="20"/>
                      <w:szCs w:val="20"/>
                      <w:lang w:eastAsia="en-US" w:bidi="ru-RU"/>
                    </w:rPr>
                    <w:t>изложен в редакции РП № 61 от 28.04.2022 г.</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4911E1FD" w:rsidR="00511C00" w:rsidRPr="00023A98" w:rsidRDefault="00511C00" w:rsidP="00511C00">
                  <w:pPr>
                    <w:rPr>
                      <w:color w:val="000000" w:themeColor="text1"/>
                      <w:sz w:val="22"/>
                      <w:szCs w:val="22"/>
                    </w:rPr>
                  </w:pPr>
                  <w:r w:rsidRPr="00023A98">
                    <w:rPr>
                      <w:i/>
                      <w:color w:val="0070C0"/>
                      <w:sz w:val="20"/>
                      <w:szCs w:val="20"/>
                    </w:rPr>
                    <w:t xml:space="preserve">Пункт 13 </w:t>
                  </w:r>
                  <w:r w:rsidRPr="00023A98">
                    <w:rPr>
                      <w:i/>
                      <w:color w:val="0070C0"/>
                      <w:sz w:val="20"/>
                      <w:szCs w:val="20"/>
                      <w:lang w:eastAsia="en-US" w:bidi="ru-RU"/>
                    </w:rPr>
                    <w:t>изложен в редакции РП № 61 от 28.04.2022 г.</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lastRenderedPageBreak/>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724E12B8" w14:textId="77777777" w:rsidR="00C83171" w:rsidRDefault="00C83171" w:rsidP="00031CAA">
            <w:pPr>
              <w:autoSpaceDE w:val="0"/>
              <w:autoSpaceDN w:val="0"/>
              <w:adjustRightInd w:val="0"/>
              <w:jc w:val="both"/>
              <w:rPr>
                <w:color w:val="000000" w:themeColor="text1"/>
                <w:sz w:val="24"/>
                <w:szCs w:val="24"/>
              </w:rPr>
            </w:pPr>
          </w:p>
          <w:p w14:paraId="38311A0D" w14:textId="77777777" w:rsidR="00C83171" w:rsidRDefault="00C83171" w:rsidP="00031CAA">
            <w:pPr>
              <w:autoSpaceDE w:val="0"/>
              <w:autoSpaceDN w:val="0"/>
              <w:adjustRightInd w:val="0"/>
              <w:jc w:val="both"/>
              <w:rPr>
                <w:color w:val="000000" w:themeColor="text1"/>
                <w:sz w:val="24"/>
                <w:szCs w:val="24"/>
              </w:rPr>
            </w:pPr>
          </w:p>
          <w:p w14:paraId="4EC12C47" w14:textId="77777777" w:rsidR="00C83171" w:rsidRDefault="00C83171" w:rsidP="00031CAA">
            <w:pPr>
              <w:autoSpaceDE w:val="0"/>
              <w:autoSpaceDN w:val="0"/>
              <w:adjustRightInd w:val="0"/>
              <w:jc w:val="both"/>
              <w:rPr>
                <w:color w:val="000000" w:themeColor="text1"/>
                <w:sz w:val="24"/>
                <w:szCs w:val="24"/>
              </w:rPr>
            </w:pPr>
          </w:p>
          <w:p w14:paraId="63CC8B8A" w14:textId="77777777" w:rsidR="00C83171" w:rsidRDefault="00C83171" w:rsidP="00031CAA">
            <w:pPr>
              <w:autoSpaceDE w:val="0"/>
              <w:autoSpaceDN w:val="0"/>
              <w:adjustRightInd w:val="0"/>
              <w:jc w:val="both"/>
              <w:rPr>
                <w:color w:val="000000" w:themeColor="text1"/>
                <w:sz w:val="24"/>
                <w:szCs w:val="24"/>
              </w:rPr>
            </w:pPr>
          </w:p>
          <w:p w14:paraId="39120E9E" w14:textId="77777777" w:rsidR="00C83171" w:rsidRDefault="00C83171" w:rsidP="00031CAA">
            <w:pPr>
              <w:autoSpaceDE w:val="0"/>
              <w:autoSpaceDN w:val="0"/>
              <w:adjustRightInd w:val="0"/>
              <w:jc w:val="both"/>
              <w:rPr>
                <w:color w:val="000000" w:themeColor="text1"/>
                <w:sz w:val="24"/>
                <w:szCs w:val="24"/>
              </w:rPr>
            </w:pPr>
          </w:p>
          <w:p w14:paraId="04C782F1" w14:textId="77777777" w:rsidR="00C83171" w:rsidRDefault="00C83171" w:rsidP="00031CAA">
            <w:pPr>
              <w:autoSpaceDE w:val="0"/>
              <w:autoSpaceDN w:val="0"/>
              <w:adjustRightInd w:val="0"/>
              <w:jc w:val="both"/>
              <w:rPr>
                <w:color w:val="000000" w:themeColor="text1"/>
                <w:sz w:val="24"/>
                <w:szCs w:val="24"/>
              </w:rPr>
            </w:pPr>
          </w:p>
          <w:p w14:paraId="74F70C39" w14:textId="77777777" w:rsidR="00C83171" w:rsidRDefault="00C83171" w:rsidP="00031CAA">
            <w:pPr>
              <w:autoSpaceDE w:val="0"/>
              <w:autoSpaceDN w:val="0"/>
              <w:adjustRightInd w:val="0"/>
              <w:jc w:val="both"/>
              <w:rPr>
                <w:color w:val="000000" w:themeColor="text1"/>
                <w:sz w:val="24"/>
                <w:szCs w:val="24"/>
              </w:rPr>
            </w:pPr>
          </w:p>
          <w:p w14:paraId="449CDB25" w14:textId="77777777" w:rsidR="00C83171" w:rsidRDefault="00C83171" w:rsidP="00031CAA">
            <w:pPr>
              <w:autoSpaceDE w:val="0"/>
              <w:autoSpaceDN w:val="0"/>
              <w:adjustRightInd w:val="0"/>
              <w:jc w:val="both"/>
              <w:rPr>
                <w:color w:val="000000" w:themeColor="text1"/>
                <w:sz w:val="24"/>
                <w:szCs w:val="24"/>
              </w:rPr>
            </w:pPr>
          </w:p>
          <w:p w14:paraId="508FFEC5" w14:textId="77777777" w:rsidR="00C83171" w:rsidRDefault="00C83171" w:rsidP="00031CAA">
            <w:pPr>
              <w:autoSpaceDE w:val="0"/>
              <w:autoSpaceDN w:val="0"/>
              <w:adjustRightInd w:val="0"/>
              <w:jc w:val="both"/>
              <w:rPr>
                <w:color w:val="000000" w:themeColor="text1"/>
                <w:sz w:val="24"/>
                <w:szCs w:val="24"/>
              </w:rPr>
            </w:pPr>
          </w:p>
          <w:p w14:paraId="3F2DADB9" w14:textId="77777777" w:rsidR="00C83171" w:rsidRDefault="00C83171" w:rsidP="00031CAA">
            <w:pPr>
              <w:autoSpaceDE w:val="0"/>
              <w:autoSpaceDN w:val="0"/>
              <w:adjustRightInd w:val="0"/>
              <w:jc w:val="both"/>
              <w:rPr>
                <w:color w:val="000000" w:themeColor="text1"/>
                <w:sz w:val="24"/>
                <w:szCs w:val="24"/>
              </w:rPr>
            </w:pPr>
          </w:p>
          <w:p w14:paraId="566E6A19" w14:textId="77777777" w:rsidR="00C83171" w:rsidRDefault="00C83171" w:rsidP="00031CAA">
            <w:pPr>
              <w:autoSpaceDE w:val="0"/>
              <w:autoSpaceDN w:val="0"/>
              <w:adjustRightInd w:val="0"/>
              <w:jc w:val="both"/>
              <w:rPr>
                <w:color w:val="000000" w:themeColor="text1"/>
                <w:sz w:val="24"/>
                <w:szCs w:val="24"/>
              </w:rPr>
            </w:pPr>
          </w:p>
          <w:p w14:paraId="64E91D64" w14:textId="77777777" w:rsidR="00C83171" w:rsidRDefault="00C83171" w:rsidP="00031CAA">
            <w:pPr>
              <w:autoSpaceDE w:val="0"/>
              <w:autoSpaceDN w:val="0"/>
              <w:adjustRightInd w:val="0"/>
              <w:jc w:val="both"/>
              <w:rPr>
                <w:color w:val="000000" w:themeColor="text1"/>
                <w:sz w:val="24"/>
                <w:szCs w:val="24"/>
              </w:rPr>
            </w:pPr>
          </w:p>
          <w:p w14:paraId="5E197D23" w14:textId="77777777" w:rsidR="00C83171" w:rsidRDefault="00C83171" w:rsidP="00031CAA">
            <w:pPr>
              <w:autoSpaceDE w:val="0"/>
              <w:autoSpaceDN w:val="0"/>
              <w:adjustRightInd w:val="0"/>
              <w:jc w:val="both"/>
              <w:rPr>
                <w:color w:val="000000" w:themeColor="text1"/>
                <w:sz w:val="24"/>
                <w:szCs w:val="24"/>
              </w:rPr>
            </w:pPr>
          </w:p>
          <w:p w14:paraId="12E29291" w14:textId="77777777" w:rsidR="00C83171" w:rsidRDefault="00C83171" w:rsidP="00031CAA">
            <w:pPr>
              <w:autoSpaceDE w:val="0"/>
              <w:autoSpaceDN w:val="0"/>
              <w:adjustRightInd w:val="0"/>
              <w:jc w:val="both"/>
              <w:rPr>
                <w:color w:val="000000" w:themeColor="text1"/>
                <w:sz w:val="24"/>
                <w:szCs w:val="24"/>
              </w:rPr>
            </w:pPr>
          </w:p>
          <w:p w14:paraId="191D78E7" w14:textId="77777777" w:rsidR="00C83171" w:rsidRDefault="00C83171" w:rsidP="00031CAA">
            <w:pPr>
              <w:autoSpaceDE w:val="0"/>
              <w:autoSpaceDN w:val="0"/>
              <w:adjustRightInd w:val="0"/>
              <w:jc w:val="both"/>
              <w:rPr>
                <w:color w:val="000000" w:themeColor="text1"/>
                <w:sz w:val="24"/>
                <w:szCs w:val="24"/>
              </w:rPr>
            </w:pPr>
          </w:p>
          <w:p w14:paraId="1AB4008D" w14:textId="77777777" w:rsidR="00C83171" w:rsidRDefault="00C83171" w:rsidP="00031CAA">
            <w:pPr>
              <w:autoSpaceDE w:val="0"/>
              <w:autoSpaceDN w:val="0"/>
              <w:adjustRightInd w:val="0"/>
              <w:jc w:val="both"/>
              <w:rPr>
                <w:color w:val="000000" w:themeColor="text1"/>
                <w:sz w:val="24"/>
                <w:szCs w:val="24"/>
              </w:rPr>
            </w:pPr>
          </w:p>
          <w:p w14:paraId="0685D168" w14:textId="77777777" w:rsidR="00C83171" w:rsidRDefault="00C83171" w:rsidP="00031CAA">
            <w:pPr>
              <w:autoSpaceDE w:val="0"/>
              <w:autoSpaceDN w:val="0"/>
              <w:adjustRightInd w:val="0"/>
              <w:jc w:val="both"/>
              <w:rPr>
                <w:color w:val="000000" w:themeColor="text1"/>
                <w:sz w:val="24"/>
                <w:szCs w:val="24"/>
              </w:rPr>
            </w:pPr>
          </w:p>
          <w:p w14:paraId="56BF2E63" w14:textId="77777777" w:rsidR="00C83171" w:rsidRDefault="00C83171" w:rsidP="00031CAA">
            <w:pPr>
              <w:autoSpaceDE w:val="0"/>
              <w:autoSpaceDN w:val="0"/>
              <w:adjustRightInd w:val="0"/>
              <w:jc w:val="both"/>
              <w:rPr>
                <w:color w:val="000000" w:themeColor="text1"/>
                <w:sz w:val="24"/>
                <w:szCs w:val="24"/>
              </w:rPr>
            </w:pPr>
          </w:p>
          <w:p w14:paraId="7F638139" w14:textId="77777777" w:rsidR="00C83171" w:rsidRDefault="00C83171" w:rsidP="00031CAA">
            <w:pPr>
              <w:autoSpaceDE w:val="0"/>
              <w:autoSpaceDN w:val="0"/>
              <w:adjustRightInd w:val="0"/>
              <w:jc w:val="both"/>
              <w:rPr>
                <w:color w:val="000000" w:themeColor="text1"/>
                <w:sz w:val="24"/>
                <w:szCs w:val="24"/>
              </w:rPr>
            </w:pPr>
          </w:p>
          <w:p w14:paraId="2761722D" w14:textId="77777777" w:rsidR="00C83171" w:rsidRDefault="00C83171" w:rsidP="00031CAA">
            <w:pPr>
              <w:autoSpaceDE w:val="0"/>
              <w:autoSpaceDN w:val="0"/>
              <w:adjustRightInd w:val="0"/>
              <w:jc w:val="both"/>
              <w:rPr>
                <w:color w:val="000000" w:themeColor="text1"/>
                <w:sz w:val="24"/>
                <w:szCs w:val="24"/>
              </w:rPr>
            </w:pPr>
          </w:p>
          <w:p w14:paraId="6065F599" w14:textId="77777777" w:rsidR="00C83171" w:rsidRDefault="00C83171" w:rsidP="00031CAA">
            <w:pPr>
              <w:autoSpaceDE w:val="0"/>
              <w:autoSpaceDN w:val="0"/>
              <w:adjustRightInd w:val="0"/>
              <w:jc w:val="both"/>
              <w:rPr>
                <w:color w:val="000000" w:themeColor="text1"/>
                <w:sz w:val="24"/>
                <w:szCs w:val="24"/>
              </w:rPr>
            </w:pPr>
          </w:p>
          <w:p w14:paraId="428BD2D6" w14:textId="77777777" w:rsidR="00C83171" w:rsidRDefault="00C83171" w:rsidP="00031CAA">
            <w:pPr>
              <w:autoSpaceDE w:val="0"/>
              <w:autoSpaceDN w:val="0"/>
              <w:adjustRightInd w:val="0"/>
              <w:jc w:val="both"/>
              <w:rPr>
                <w:color w:val="000000" w:themeColor="text1"/>
                <w:sz w:val="24"/>
                <w:szCs w:val="24"/>
              </w:rPr>
            </w:pPr>
          </w:p>
          <w:p w14:paraId="092436EF" w14:textId="77777777" w:rsidR="00C83171" w:rsidRDefault="00C83171" w:rsidP="00031CAA">
            <w:pPr>
              <w:autoSpaceDE w:val="0"/>
              <w:autoSpaceDN w:val="0"/>
              <w:adjustRightInd w:val="0"/>
              <w:jc w:val="both"/>
              <w:rPr>
                <w:color w:val="000000" w:themeColor="text1"/>
                <w:sz w:val="24"/>
                <w:szCs w:val="24"/>
              </w:rPr>
            </w:pPr>
          </w:p>
          <w:p w14:paraId="4D5C2479" w14:textId="77777777" w:rsidR="00C83171" w:rsidRDefault="00C83171" w:rsidP="00031CAA">
            <w:pPr>
              <w:autoSpaceDE w:val="0"/>
              <w:autoSpaceDN w:val="0"/>
              <w:adjustRightInd w:val="0"/>
              <w:jc w:val="both"/>
              <w:rPr>
                <w:color w:val="000000" w:themeColor="text1"/>
                <w:sz w:val="24"/>
                <w:szCs w:val="24"/>
              </w:rPr>
            </w:pPr>
          </w:p>
          <w:p w14:paraId="62F011E4" w14:textId="77777777" w:rsidR="00C83171" w:rsidRDefault="00C83171" w:rsidP="00031CAA">
            <w:pPr>
              <w:autoSpaceDE w:val="0"/>
              <w:autoSpaceDN w:val="0"/>
              <w:adjustRightInd w:val="0"/>
              <w:jc w:val="both"/>
              <w:rPr>
                <w:color w:val="000000" w:themeColor="text1"/>
                <w:sz w:val="24"/>
                <w:szCs w:val="24"/>
              </w:rPr>
            </w:pPr>
          </w:p>
          <w:p w14:paraId="2EEB5329" w14:textId="77777777" w:rsidR="00C83171" w:rsidRDefault="00C83171" w:rsidP="00031CAA">
            <w:pPr>
              <w:autoSpaceDE w:val="0"/>
              <w:autoSpaceDN w:val="0"/>
              <w:adjustRightInd w:val="0"/>
              <w:jc w:val="both"/>
              <w:rPr>
                <w:color w:val="000000" w:themeColor="text1"/>
                <w:sz w:val="24"/>
                <w:szCs w:val="24"/>
              </w:rPr>
            </w:pPr>
          </w:p>
          <w:p w14:paraId="14E224FD" w14:textId="77777777" w:rsidR="00C83171" w:rsidRDefault="00C83171" w:rsidP="00031CAA">
            <w:pPr>
              <w:autoSpaceDE w:val="0"/>
              <w:autoSpaceDN w:val="0"/>
              <w:adjustRightInd w:val="0"/>
              <w:jc w:val="both"/>
              <w:rPr>
                <w:color w:val="000000" w:themeColor="text1"/>
                <w:sz w:val="24"/>
                <w:szCs w:val="24"/>
              </w:rPr>
            </w:pPr>
          </w:p>
          <w:p w14:paraId="42B1B043" w14:textId="77777777" w:rsidR="00C83171" w:rsidRDefault="00C83171" w:rsidP="00031CAA">
            <w:pPr>
              <w:autoSpaceDE w:val="0"/>
              <w:autoSpaceDN w:val="0"/>
              <w:adjustRightInd w:val="0"/>
              <w:jc w:val="both"/>
              <w:rPr>
                <w:color w:val="000000" w:themeColor="text1"/>
                <w:sz w:val="24"/>
                <w:szCs w:val="24"/>
              </w:rPr>
            </w:pPr>
          </w:p>
          <w:p w14:paraId="471EF7B1" w14:textId="6B4C89C4" w:rsidR="00E17FB3" w:rsidRPr="00A47289" w:rsidRDefault="00C83171" w:rsidP="00031CAA">
            <w:pPr>
              <w:autoSpaceDE w:val="0"/>
              <w:autoSpaceDN w:val="0"/>
              <w:adjustRightInd w:val="0"/>
              <w:jc w:val="both"/>
              <w:rPr>
                <w:color w:val="000000" w:themeColor="text1"/>
                <w:sz w:val="22"/>
                <w:szCs w:val="22"/>
              </w:rPr>
            </w:pPr>
            <w:r w:rsidRPr="00A47289">
              <w:rPr>
                <w:color w:val="000000" w:themeColor="text1"/>
                <w:sz w:val="22"/>
                <w:szCs w:val="22"/>
              </w:rPr>
              <w:t>*</w:t>
            </w:r>
            <w:r w:rsidRPr="00A47289">
              <w:rPr>
                <w:i/>
                <w:color w:val="000000" w:themeColor="text1"/>
                <w:sz w:val="22"/>
                <w:szCs w:val="22"/>
              </w:rPr>
              <w:t>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клиента является дата уничтожения персональных данных после истечения сроков хранения досье клиента согласно действующему законодательству Республики Казахстан.</w:t>
            </w: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3"/>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E40E" w14:textId="77777777" w:rsidR="00CB5D96" w:rsidRDefault="00CB5D96">
      <w:r>
        <w:separator/>
      </w:r>
    </w:p>
  </w:endnote>
  <w:endnote w:type="continuationSeparator" w:id="0">
    <w:p w14:paraId="137D7695" w14:textId="77777777" w:rsidR="00CB5D96" w:rsidRDefault="00CB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731813" w:rsidRPr="001B33B0" w:rsidRDefault="00731813">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BD014E">
          <w:rPr>
            <w:noProof/>
            <w:sz w:val="20"/>
            <w:szCs w:val="20"/>
          </w:rPr>
          <w:t>21</w:t>
        </w:r>
        <w:r w:rsidRPr="001B33B0">
          <w:rPr>
            <w:sz w:val="20"/>
            <w:szCs w:val="20"/>
          </w:rPr>
          <w:fldChar w:fldCharType="end"/>
        </w:r>
      </w:p>
    </w:sdtContent>
  </w:sdt>
  <w:p w14:paraId="6D9BEE21" w14:textId="77777777" w:rsidR="00731813" w:rsidRPr="00E44AE8" w:rsidRDefault="00731813"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731813" w:rsidRPr="001B33B0" w:rsidRDefault="00731813" w:rsidP="00031CAA">
    <w:pPr>
      <w:pStyle w:val="ab"/>
      <w:ind w:left="-993"/>
      <w:rPr>
        <w:sz w:val="20"/>
        <w:szCs w:val="20"/>
      </w:rPr>
    </w:pPr>
    <w:r w:rsidRPr="00E44AE8">
      <w:rPr>
        <w:sz w:val="20"/>
        <w:szCs w:val="20"/>
      </w:rPr>
      <w:t>АО "Отбасы банк"</w:t>
    </w:r>
  </w:p>
  <w:p w14:paraId="14B9B432" w14:textId="77777777" w:rsidR="00731813" w:rsidRDefault="00731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BBD6F" w14:textId="77777777" w:rsidR="00CB5D96" w:rsidRDefault="00CB5D96">
      <w:r>
        <w:separator/>
      </w:r>
    </w:p>
  </w:footnote>
  <w:footnote w:type="continuationSeparator" w:id="0">
    <w:p w14:paraId="1A07A071" w14:textId="77777777" w:rsidR="00CB5D96" w:rsidRDefault="00CB5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 w15:restartNumberingAfterBreak="0">
    <w:nsid w:val="1254467F"/>
    <w:multiLevelType w:val="multilevel"/>
    <w:tmpl w:val="D9088DF0"/>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CC1D8E"/>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7B33025"/>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904806"/>
    <w:multiLevelType w:val="hybridMultilevel"/>
    <w:tmpl w:val="90BAD636"/>
    <w:lvl w:ilvl="0" w:tplc="1308A1D4">
      <w:start w:val="1"/>
      <w:numFmt w:val="decimal"/>
      <w:lvlText w:val="%1)"/>
      <w:lvlJc w:val="left"/>
      <w:pPr>
        <w:ind w:left="996"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4B2CD7"/>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5"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0A77FC"/>
    <w:multiLevelType w:val="hybridMultilevel"/>
    <w:tmpl w:val="727C7EB8"/>
    <w:lvl w:ilvl="0" w:tplc="D8283912">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A97F94"/>
    <w:multiLevelType w:val="hybridMultilevel"/>
    <w:tmpl w:val="CF00BA5E"/>
    <w:lvl w:ilvl="0" w:tplc="1308A1D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15:restartNumberingAfterBreak="0">
    <w:nsid w:val="49370714"/>
    <w:multiLevelType w:val="hybridMultilevel"/>
    <w:tmpl w:val="7A82521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51B838BB"/>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0"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5"/>
  </w:num>
  <w:num w:numId="5">
    <w:abstractNumId w:val="19"/>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1"/>
  </w:num>
  <w:num w:numId="19">
    <w:abstractNumId w:val="20"/>
  </w:num>
  <w:num w:numId="20">
    <w:abstractNumId w:val="6"/>
  </w:num>
  <w:num w:numId="21">
    <w:abstractNumId w:val="15"/>
  </w:num>
  <w:num w:numId="22">
    <w:abstractNumId w:val="26"/>
  </w:num>
  <w:num w:numId="23">
    <w:abstractNumId w:val="30"/>
  </w:num>
  <w:num w:numId="24">
    <w:abstractNumId w:val="4"/>
  </w:num>
  <w:num w:numId="25">
    <w:abstractNumId w:val="21"/>
  </w:num>
  <w:num w:numId="26">
    <w:abstractNumId w:val="18"/>
  </w:num>
  <w:num w:numId="27">
    <w:abstractNumId w:val="10"/>
  </w:num>
  <w:num w:numId="28">
    <w:abstractNumId w:val="1"/>
  </w:num>
  <w:num w:numId="29">
    <w:abstractNumId w:val="9"/>
  </w:num>
  <w:num w:numId="30">
    <w:abstractNumId w:val="14"/>
  </w:num>
  <w:num w:numId="31">
    <w:abstractNumId w:val="16"/>
  </w:num>
  <w:num w:numId="32">
    <w:abstractNumId w:val="22"/>
  </w:num>
  <w:num w:numId="33">
    <w:abstractNumId w:val="3"/>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BF"/>
    <w:rsid w:val="000135C6"/>
    <w:rsid w:val="00023A98"/>
    <w:rsid w:val="00023E2B"/>
    <w:rsid w:val="00024099"/>
    <w:rsid w:val="00027656"/>
    <w:rsid w:val="00027BD8"/>
    <w:rsid w:val="00030F27"/>
    <w:rsid w:val="00031CAA"/>
    <w:rsid w:val="00036BBF"/>
    <w:rsid w:val="00040D4C"/>
    <w:rsid w:val="0004172F"/>
    <w:rsid w:val="00042772"/>
    <w:rsid w:val="000474E4"/>
    <w:rsid w:val="00047569"/>
    <w:rsid w:val="00052D91"/>
    <w:rsid w:val="00061430"/>
    <w:rsid w:val="00061C33"/>
    <w:rsid w:val="000652E3"/>
    <w:rsid w:val="00065609"/>
    <w:rsid w:val="00076BE5"/>
    <w:rsid w:val="000779CA"/>
    <w:rsid w:val="000825D4"/>
    <w:rsid w:val="000855F5"/>
    <w:rsid w:val="00094E27"/>
    <w:rsid w:val="00095903"/>
    <w:rsid w:val="00095ADF"/>
    <w:rsid w:val="000961A0"/>
    <w:rsid w:val="000B1640"/>
    <w:rsid w:val="000B325F"/>
    <w:rsid w:val="000B3838"/>
    <w:rsid w:val="000C4CCF"/>
    <w:rsid w:val="000C5C48"/>
    <w:rsid w:val="000C7C89"/>
    <w:rsid w:val="000E4C0F"/>
    <w:rsid w:val="000E7A00"/>
    <w:rsid w:val="000F5B45"/>
    <w:rsid w:val="000F6C30"/>
    <w:rsid w:val="00100721"/>
    <w:rsid w:val="001048C3"/>
    <w:rsid w:val="00105B6C"/>
    <w:rsid w:val="0011180B"/>
    <w:rsid w:val="00111F79"/>
    <w:rsid w:val="00121CA8"/>
    <w:rsid w:val="001272F8"/>
    <w:rsid w:val="00135E2F"/>
    <w:rsid w:val="00141A75"/>
    <w:rsid w:val="00141B89"/>
    <w:rsid w:val="001426CF"/>
    <w:rsid w:val="0014360F"/>
    <w:rsid w:val="001453DA"/>
    <w:rsid w:val="00145B01"/>
    <w:rsid w:val="00153278"/>
    <w:rsid w:val="00182817"/>
    <w:rsid w:val="00185354"/>
    <w:rsid w:val="001920DA"/>
    <w:rsid w:val="00194BCB"/>
    <w:rsid w:val="00195D18"/>
    <w:rsid w:val="001967D3"/>
    <w:rsid w:val="0019711E"/>
    <w:rsid w:val="001A34AF"/>
    <w:rsid w:val="001B3D73"/>
    <w:rsid w:val="001B41E4"/>
    <w:rsid w:val="001C554C"/>
    <w:rsid w:val="001D640D"/>
    <w:rsid w:val="001D7D7C"/>
    <w:rsid w:val="001F2B45"/>
    <w:rsid w:val="001F7525"/>
    <w:rsid w:val="002012EC"/>
    <w:rsid w:val="002049E1"/>
    <w:rsid w:val="0020686A"/>
    <w:rsid w:val="002304BE"/>
    <w:rsid w:val="0024004C"/>
    <w:rsid w:val="00240BEB"/>
    <w:rsid w:val="00242579"/>
    <w:rsid w:val="0024583F"/>
    <w:rsid w:val="0024672C"/>
    <w:rsid w:val="00251A98"/>
    <w:rsid w:val="002605D0"/>
    <w:rsid w:val="002671F9"/>
    <w:rsid w:val="002722EF"/>
    <w:rsid w:val="00275D78"/>
    <w:rsid w:val="00275FB6"/>
    <w:rsid w:val="002807A2"/>
    <w:rsid w:val="00282756"/>
    <w:rsid w:val="00284667"/>
    <w:rsid w:val="00290FD0"/>
    <w:rsid w:val="002A23D5"/>
    <w:rsid w:val="002A4520"/>
    <w:rsid w:val="002A7EF8"/>
    <w:rsid w:val="002B3547"/>
    <w:rsid w:val="002B717C"/>
    <w:rsid w:val="002C3979"/>
    <w:rsid w:val="002D0E9B"/>
    <w:rsid w:val="002D25E2"/>
    <w:rsid w:val="002E3C70"/>
    <w:rsid w:val="002E40A0"/>
    <w:rsid w:val="003057B1"/>
    <w:rsid w:val="00312896"/>
    <w:rsid w:val="00313FA3"/>
    <w:rsid w:val="00317294"/>
    <w:rsid w:val="0032250E"/>
    <w:rsid w:val="003326E6"/>
    <w:rsid w:val="00334D7E"/>
    <w:rsid w:val="00336FC6"/>
    <w:rsid w:val="0035128A"/>
    <w:rsid w:val="003522E6"/>
    <w:rsid w:val="00354C25"/>
    <w:rsid w:val="0035619D"/>
    <w:rsid w:val="00360E41"/>
    <w:rsid w:val="00362410"/>
    <w:rsid w:val="003756F0"/>
    <w:rsid w:val="00377677"/>
    <w:rsid w:val="003779BD"/>
    <w:rsid w:val="0038191D"/>
    <w:rsid w:val="003853EC"/>
    <w:rsid w:val="00391AB4"/>
    <w:rsid w:val="003A1875"/>
    <w:rsid w:val="003A5FB2"/>
    <w:rsid w:val="003C1764"/>
    <w:rsid w:val="003D3D7B"/>
    <w:rsid w:val="003D7F5F"/>
    <w:rsid w:val="003E6542"/>
    <w:rsid w:val="003E7F4B"/>
    <w:rsid w:val="003F1C20"/>
    <w:rsid w:val="00404048"/>
    <w:rsid w:val="004325F7"/>
    <w:rsid w:val="00441D4C"/>
    <w:rsid w:val="00441EB4"/>
    <w:rsid w:val="00450BE9"/>
    <w:rsid w:val="00452D0B"/>
    <w:rsid w:val="00470B25"/>
    <w:rsid w:val="00480052"/>
    <w:rsid w:val="004811EC"/>
    <w:rsid w:val="00482C3D"/>
    <w:rsid w:val="004A69C9"/>
    <w:rsid w:val="004C0895"/>
    <w:rsid w:val="004C36B8"/>
    <w:rsid w:val="004D1F99"/>
    <w:rsid w:val="004D42B0"/>
    <w:rsid w:val="004E0283"/>
    <w:rsid w:val="004F2161"/>
    <w:rsid w:val="004F362D"/>
    <w:rsid w:val="00500297"/>
    <w:rsid w:val="00500379"/>
    <w:rsid w:val="00511C00"/>
    <w:rsid w:val="00514340"/>
    <w:rsid w:val="00524305"/>
    <w:rsid w:val="00524B87"/>
    <w:rsid w:val="00527908"/>
    <w:rsid w:val="00537974"/>
    <w:rsid w:val="005437F2"/>
    <w:rsid w:val="0054703D"/>
    <w:rsid w:val="00560A71"/>
    <w:rsid w:val="00570494"/>
    <w:rsid w:val="005A36F8"/>
    <w:rsid w:val="005B4BD6"/>
    <w:rsid w:val="005B64E0"/>
    <w:rsid w:val="005C2208"/>
    <w:rsid w:val="005C6A08"/>
    <w:rsid w:val="005D2F4A"/>
    <w:rsid w:val="005E3F27"/>
    <w:rsid w:val="005E4638"/>
    <w:rsid w:val="0060468D"/>
    <w:rsid w:val="006110DC"/>
    <w:rsid w:val="006230EC"/>
    <w:rsid w:val="0062624E"/>
    <w:rsid w:val="00631264"/>
    <w:rsid w:val="00632716"/>
    <w:rsid w:val="00632B8F"/>
    <w:rsid w:val="006356FF"/>
    <w:rsid w:val="00637CD8"/>
    <w:rsid w:val="00644910"/>
    <w:rsid w:val="00644EE9"/>
    <w:rsid w:val="00646D2A"/>
    <w:rsid w:val="006470C6"/>
    <w:rsid w:val="00685B1B"/>
    <w:rsid w:val="006B354A"/>
    <w:rsid w:val="006B4C97"/>
    <w:rsid w:val="006C3053"/>
    <w:rsid w:val="006E2020"/>
    <w:rsid w:val="006F507D"/>
    <w:rsid w:val="0070356A"/>
    <w:rsid w:val="00705258"/>
    <w:rsid w:val="00705F43"/>
    <w:rsid w:val="00715063"/>
    <w:rsid w:val="00725D84"/>
    <w:rsid w:val="00725EDA"/>
    <w:rsid w:val="00731813"/>
    <w:rsid w:val="00734E00"/>
    <w:rsid w:val="00735FE0"/>
    <w:rsid w:val="007428C3"/>
    <w:rsid w:val="00743C8A"/>
    <w:rsid w:val="0074523B"/>
    <w:rsid w:val="007458F4"/>
    <w:rsid w:val="007722CF"/>
    <w:rsid w:val="0077334E"/>
    <w:rsid w:val="00777684"/>
    <w:rsid w:val="007841AD"/>
    <w:rsid w:val="0078450B"/>
    <w:rsid w:val="007917D1"/>
    <w:rsid w:val="00796D28"/>
    <w:rsid w:val="007B020F"/>
    <w:rsid w:val="007B2045"/>
    <w:rsid w:val="007B2894"/>
    <w:rsid w:val="007B6A27"/>
    <w:rsid w:val="007C27A7"/>
    <w:rsid w:val="007C4E82"/>
    <w:rsid w:val="007C7119"/>
    <w:rsid w:val="007E2E9C"/>
    <w:rsid w:val="007F1200"/>
    <w:rsid w:val="007F1E1F"/>
    <w:rsid w:val="007F25CD"/>
    <w:rsid w:val="007F3897"/>
    <w:rsid w:val="007F680E"/>
    <w:rsid w:val="008024BF"/>
    <w:rsid w:val="008047BA"/>
    <w:rsid w:val="00834057"/>
    <w:rsid w:val="00835B51"/>
    <w:rsid w:val="00836750"/>
    <w:rsid w:val="008552E9"/>
    <w:rsid w:val="00856008"/>
    <w:rsid w:val="0085756D"/>
    <w:rsid w:val="00857AB9"/>
    <w:rsid w:val="00864B04"/>
    <w:rsid w:val="00873FDB"/>
    <w:rsid w:val="00875C55"/>
    <w:rsid w:val="00877FCA"/>
    <w:rsid w:val="00885972"/>
    <w:rsid w:val="008A2B13"/>
    <w:rsid w:val="008A54CC"/>
    <w:rsid w:val="008B021C"/>
    <w:rsid w:val="008C125E"/>
    <w:rsid w:val="008C2708"/>
    <w:rsid w:val="008C46D3"/>
    <w:rsid w:val="008D79C5"/>
    <w:rsid w:val="008F12B3"/>
    <w:rsid w:val="008F33F3"/>
    <w:rsid w:val="008F4C23"/>
    <w:rsid w:val="0090173E"/>
    <w:rsid w:val="0090772D"/>
    <w:rsid w:val="0091016B"/>
    <w:rsid w:val="00910D8B"/>
    <w:rsid w:val="00926CD5"/>
    <w:rsid w:val="00933E71"/>
    <w:rsid w:val="009344A3"/>
    <w:rsid w:val="00942683"/>
    <w:rsid w:val="009501D9"/>
    <w:rsid w:val="00952711"/>
    <w:rsid w:val="009579AF"/>
    <w:rsid w:val="00962B2D"/>
    <w:rsid w:val="00963DD8"/>
    <w:rsid w:val="009641D8"/>
    <w:rsid w:val="00976D2E"/>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7ED4"/>
    <w:rsid w:val="009F0136"/>
    <w:rsid w:val="009F225A"/>
    <w:rsid w:val="009F5C68"/>
    <w:rsid w:val="009F65E2"/>
    <w:rsid w:val="00A04C51"/>
    <w:rsid w:val="00A0686A"/>
    <w:rsid w:val="00A13F7A"/>
    <w:rsid w:val="00A1753A"/>
    <w:rsid w:val="00A27A4B"/>
    <w:rsid w:val="00A33591"/>
    <w:rsid w:val="00A343A6"/>
    <w:rsid w:val="00A34A0B"/>
    <w:rsid w:val="00A3760B"/>
    <w:rsid w:val="00A41BB1"/>
    <w:rsid w:val="00A47289"/>
    <w:rsid w:val="00A531BB"/>
    <w:rsid w:val="00A847F3"/>
    <w:rsid w:val="00A87EEB"/>
    <w:rsid w:val="00A92E94"/>
    <w:rsid w:val="00A95370"/>
    <w:rsid w:val="00AA316E"/>
    <w:rsid w:val="00AA37A2"/>
    <w:rsid w:val="00AA5255"/>
    <w:rsid w:val="00AB21E1"/>
    <w:rsid w:val="00AC1761"/>
    <w:rsid w:val="00AD1B3F"/>
    <w:rsid w:val="00AD2C02"/>
    <w:rsid w:val="00AD73EE"/>
    <w:rsid w:val="00AE40BF"/>
    <w:rsid w:val="00B13210"/>
    <w:rsid w:val="00B23E51"/>
    <w:rsid w:val="00B25679"/>
    <w:rsid w:val="00B3018E"/>
    <w:rsid w:val="00B310DD"/>
    <w:rsid w:val="00B31966"/>
    <w:rsid w:val="00B320E2"/>
    <w:rsid w:val="00B40B89"/>
    <w:rsid w:val="00B41240"/>
    <w:rsid w:val="00B52D16"/>
    <w:rsid w:val="00B53E1D"/>
    <w:rsid w:val="00B561AE"/>
    <w:rsid w:val="00B5762F"/>
    <w:rsid w:val="00B57B39"/>
    <w:rsid w:val="00B61E9A"/>
    <w:rsid w:val="00B63634"/>
    <w:rsid w:val="00B8487E"/>
    <w:rsid w:val="00B92C6A"/>
    <w:rsid w:val="00B960F0"/>
    <w:rsid w:val="00BA2455"/>
    <w:rsid w:val="00BA2910"/>
    <w:rsid w:val="00BA3C57"/>
    <w:rsid w:val="00BB00F8"/>
    <w:rsid w:val="00BB3042"/>
    <w:rsid w:val="00BB3A4A"/>
    <w:rsid w:val="00BD014E"/>
    <w:rsid w:val="00BD2DBF"/>
    <w:rsid w:val="00BD633B"/>
    <w:rsid w:val="00BD6EDE"/>
    <w:rsid w:val="00BE030E"/>
    <w:rsid w:val="00BE4C58"/>
    <w:rsid w:val="00BE6754"/>
    <w:rsid w:val="00BF3D16"/>
    <w:rsid w:val="00C02ECE"/>
    <w:rsid w:val="00C03C2A"/>
    <w:rsid w:val="00C041DE"/>
    <w:rsid w:val="00C05776"/>
    <w:rsid w:val="00C11ACF"/>
    <w:rsid w:val="00C1260E"/>
    <w:rsid w:val="00C13F3E"/>
    <w:rsid w:val="00C17202"/>
    <w:rsid w:val="00C24081"/>
    <w:rsid w:val="00C350C1"/>
    <w:rsid w:val="00C362AF"/>
    <w:rsid w:val="00C3761E"/>
    <w:rsid w:val="00C463BA"/>
    <w:rsid w:val="00C47C4B"/>
    <w:rsid w:val="00C50443"/>
    <w:rsid w:val="00C554A4"/>
    <w:rsid w:val="00C61491"/>
    <w:rsid w:val="00C63349"/>
    <w:rsid w:val="00C670C7"/>
    <w:rsid w:val="00C6730D"/>
    <w:rsid w:val="00C70B24"/>
    <w:rsid w:val="00C755AC"/>
    <w:rsid w:val="00C83171"/>
    <w:rsid w:val="00C85DA6"/>
    <w:rsid w:val="00C95FB0"/>
    <w:rsid w:val="00CA08FF"/>
    <w:rsid w:val="00CA1932"/>
    <w:rsid w:val="00CA7930"/>
    <w:rsid w:val="00CB02BF"/>
    <w:rsid w:val="00CB1E4D"/>
    <w:rsid w:val="00CB5D96"/>
    <w:rsid w:val="00CB5FD6"/>
    <w:rsid w:val="00CC31D3"/>
    <w:rsid w:val="00CD47A3"/>
    <w:rsid w:val="00CF57A1"/>
    <w:rsid w:val="00D04A86"/>
    <w:rsid w:val="00D10B35"/>
    <w:rsid w:val="00D10E05"/>
    <w:rsid w:val="00D1666A"/>
    <w:rsid w:val="00D220AF"/>
    <w:rsid w:val="00D27C65"/>
    <w:rsid w:val="00D51A9C"/>
    <w:rsid w:val="00D53D21"/>
    <w:rsid w:val="00D65DF0"/>
    <w:rsid w:val="00D8427E"/>
    <w:rsid w:val="00DA454E"/>
    <w:rsid w:val="00DA75A3"/>
    <w:rsid w:val="00DB3700"/>
    <w:rsid w:val="00DC460F"/>
    <w:rsid w:val="00DD44DA"/>
    <w:rsid w:val="00DE20E0"/>
    <w:rsid w:val="00DF42D6"/>
    <w:rsid w:val="00E17322"/>
    <w:rsid w:val="00E17FB3"/>
    <w:rsid w:val="00E23B37"/>
    <w:rsid w:val="00E25B30"/>
    <w:rsid w:val="00E3405C"/>
    <w:rsid w:val="00E35D49"/>
    <w:rsid w:val="00E36C26"/>
    <w:rsid w:val="00E41AA0"/>
    <w:rsid w:val="00E44AE8"/>
    <w:rsid w:val="00E7455C"/>
    <w:rsid w:val="00E76C7D"/>
    <w:rsid w:val="00E826F6"/>
    <w:rsid w:val="00E83BAD"/>
    <w:rsid w:val="00E927A9"/>
    <w:rsid w:val="00E93176"/>
    <w:rsid w:val="00EA1A7B"/>
    <w:rsid w:val="00EA4019"/>
    <w:rsid w:val="00EA4FB4"/>
    <w:rsid w:val="00EB1CBB"/>
    <w:rsid w:val="00EB2021"/>
    <w:rsid w:val="00EB5A3B"/>
    <w:rsid w:val="00EC1498"/>
    <w:rsid w:val="00EC671B"/>
    <w:rsid w:val="00EE11B6"/>
    <w:rsid w:val="00EE1BFF"/>
    <w:rsid w:val="00EF0A1F"/>
    <w:rsid w:val="00EF5322"/>
    <w:rsid w:val="00F02762"/>
    <w:rsid w:val="00F04ED4"/>
    <w:rsid w:val="00F15E16"/>
    <w:rsid w:val="00F228B6"/>
    <w:rsid w:val="00F22F8B"/>
    <w:rsid w:val="00F27E84"/>
    <w:rsid w:val="00F52602"/>
    <w:rsid w:val="00F62B27"/>
    <w:rsid w:val="00F803D7"/>
    <w:rsid w:val="00F81D28"/>
    <w:rsid w:val="00FA3764"/>
    <w:rsid w:val="00FB56BA"/>
    <w:rsid w:val="00FD00D5"/>
    <w:rsid w:val="00FD4412"/>
    <w:rsid w:val="00FD58AF"/>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aliases w:val="маркированный"/>
    <w:basedOn w:val="a"/>
    <w:link w:val="af1"/>
    <w:uiPriority w:val="34"/>
    <w:qFormat/>
    <w:rsid w:val="00E17FB3"/>
    <w:pPr>
      <w:ind w:left="720"/>
      <w:contextualSpacing/>
    </w:pPr>
  </w:style>
  <w:style w:type="character" w:customStyle="1" w:styleId="af1">
    <w:name w:val="Абзац списка Знак"/>
    <w:aliases w:val="маркированный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16D3-F801-4942-92FB-0AC724A6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14394</Words>
  <Characters>82048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4</cp:revision>
  <dcterms:created xsi:type="dcterms:W3CDTF">2023-07-12T10:43:00Z</dcterms:created>
  <dcterms:modified xsi:type="dcterms:W3CDTF">2023-07-12T12:05:00Z</dcterms:modified>
</cp:coreProperties>
</file>